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37" w:type="dxa"/>
        <w:tblLook w:val="04A0" w:firstRow="1" w:lastRow="0" w:firstColumn="1" w:lastColumn="0" w:noHBand="0" w:noVBand="1"/>
      </w:tblPr>
      <w:tblGrid>
        <w:gridCol w:w="4001"/>
      </w:tblGrid>
      <w:tr w:rsidR="004554F4" w:rsidRPr="0081011A" w:rsidTr="00DB4292">
        <w:tc>
          <w:tcPr>
            <w:tcW w:w="4217" w:type="dxa"/>
          </w:tcPr>
          <w:p w:rsidR="004554F4" w:rsidRPr="0081011A" w:rsidRDefault="004554F4" w:rsidP="00DB4292">
            <w:pPr>
              <w:spacing w:after="0" w:line="240" w:lineRule="auto"/>
              <w:rPr>
                <w:rFonts w:ascii="Times New Roman" w:hAnsi="Times New Roman" w:cs="Times New Roman"/>
                <w:sz w:val="24"/>
                <w:szCs w:val="24"/>
              </w:rPr>
            </w:pPr>
            <w:r w:rsidRPr="0081011A">
              <w:rPr>
                <w:rFonts w:ascii="Times New Roman" w:hAnsi="Times New Roman" w:cs="Times New Roman"/>
                <w:sz w:val="24"/>
                <w:szCs w:val="24"/>
              </w:rPr>
              <w:t xml:space="preserve">PATVIRTINTA </w:t>
            </w:r>
          </w:p>
        </w:tc>
      </w:tr>
      <w:tr w:rsidR="004554F4" w:rsidRPr="0081011A" w:rsidTr="00DB4292">
        <w:tc>
          <w:tcPr>
            <w:tcW w:w="4217" w:type="dxa"/>
          </w:tcPr>
          <w:p w:rsidR="004554F4" w:rsidRPr="0081011A" w:rsidRDefault="004554F4" w:rsidP="00DB4292">
            <w:pPr>
              <w:spacing w:after="0" w:line="240" w:lineRule="auto"/>
              <w:rPr>
                <w:rFonts w:ascii="Times New Roman" w:hAnsi="Times New Roman" w:cs="Times New Roman"/>
                <w:sz w:val="24"/>
                <w:szCs w:val="24"/>
              </w:rPr>
            </w:pPr>
            <w:r w:rsidRPr="0081011A">
              <w:rPr>
                <w:rFonts w:ascii="Times New Roman" w:hAnsi="Times New Roman" w:cs="Times New Roman"/>
                <w:sz w:val="24"/>
                <w:szCs w:val="24"/>
              </w:rPr>
              <w:t xml:space="preserve">Kaišiadorių miesto vietos veiklos grupės </w:t>
            </w:r>
            <w:r w:rsidR="00E6296D" w:rsidRPr="0081011A">
              <w:rPr>
                <w:rFonts w:ascii="Times New Roman" w:hAnsi="Times New Roman" w:cs="Times New Roman"/>
                <w:sz w:val="24"/>
                <w:szCs w:val="24"/>
              </w:rPr>
              <w:t>valdybos</w:t>
            </w:r>
            <w:r w:rsidR="00DC598E">
              <w:rPr>
                <w:rFonts w:ascii="Times New Roman" w:hAnsi="Times New Roman" w:cs="Times New Roman"/>
                <w:sz w:val="24"/>
                <w:szCs w:val="24"/>
              </w:rPr>
              <w:t xml:space="preserve"> posėdžio</w:t>
            </w:r>
          </w:p>
        </w:tc>
      </w:tr>
      <w:tr w:rsidR="004554F4" w:rsidRPr="0081011A" w:rsidTr="00DB4292">
        <w:tc>
          <w:tcPr>
            <w:tcW w:w="4217" w:type="dxa"/>
          </w:tcPr>
          <w:p w:rsidR="004554F4" w:rsidRPr="0081011A" w:rsidRDefault="00E6296D" w:rsidP="00E9502D">
            <w:pPr>
              <w:spacing w:after="0" w:line="240" w:lineRule="auto"/>
              <w:rPr>
                <w:rFonts w:ascii="Times New Roman" w:hAnsi="Times New Roman" w:cs="Times New Roman"/>
                <w:sz w:val="24"/>
                <w:szCs w:val="24"/>
              </w:rPr>
            </w:pPr>
            <w:r w:rsidRPr="0081011A">
              <w:rPr>
                <w:rFonts w:ascii="Times New Roman" w:hAnsi="Times New Roman" w:cs="Times New Roman"/>
                <w:sz w:val="24"/>
                <w:szCs w:val="24"/>
              </w:rPr>
              <w:t xml:space="preserve">2017 m. balandžio </w:t>
            </w:r>
            <w:r w:rsidR="00E9502D">
              <w:rPr>
                <w:rFonts w:ascii="Times New Roman" w:hAnsi="Times New Roman" w:cs="Times New Roman"/>
                <w:sz w:val="24"/>
                <w:szCs w:val="24"/>
              </w:rPr>
              <w:t>24</w:t>
            </w:r>
            <w:r w:rsidRPr="0081011A">
              <w:rPr>
                <w:rFonts w:ascii="Times New Roman" w:hAnsi="Times New Roman" w:cs="Times New Roman"/>
                <w:sz w:val="24"/>
                <w:szCs w:val="24"/>
              </w:rPr>
              <w:t xml:space="preserve"> d. </w:t>
            </w:r>
          </w:p>
        </w:tc>
      </w:tr>
      <w:tr w:rsidR="004554F4" w:rsidRPr="0081011A" w:rsidTr="00DB4292">
        <w:tc>
          <w:tcPr>
            <w:tcW w:w="4217" w:type="dxa"/>
          </w:tcPr>
          <w:p w:rsidR="004554F4" w:rsidRPr="0081011A" w:rsidRDefault="00E6296D" w:rsidP="00E6296D">
            <w:pPr>
              <w:spacing w:after="0" w:line="240" w:lineRule="auto"/>
              <w:rPr>
                <w:rFonts w:ascii="Times New Roman" w:hAnsi="Times New Roman" w:cs="Times New Roman"/>
                <w:sz w:val="24"/>
                <w:szCs w:val="24"/>
              </w:rPr>
            </w:pPr>
            <w:r>
              <w:rPr>
                <w:rFonts w:ascii="Times New Roman" w:hAnsi="Times New Roman" w:cs="Times New Roman"/>
                <w:sz w:val="24"/>
                <w:szCs w:val="24"/>
              </w:rPr>
              <w:t>protokolu Nr.</w:t>
            </w:r>
            <w:r w:rsidR="00E9502D">
              <w:rPr>
                <w:rFonts w:ascii="Times New Roman" w:hAnsi="Times New Roman" w:cs="Times New Roman"/>
                <w:sz w:val="24"/>
                <w:szCs w:val="24"/>
              </w:rPr>
              <w:t xml:space="preserve"> 3</w:t>
            </w:r>
            <w:bookmarkStart w:id="0" w:name="_GoBack"/>
            <w:bookmarkEnd w:id="0"/>
          </w:p>
        </w:tc>
      </w:tr>
    </w:tbl>
    <w:p w:rsidR="004554F4" w:rsidRPr="0081011A" w:rsidRDefault="004554F4" w:rsidP="006D779C">
      <w:pPr>
        <w:spacing w:after="0" w:line="240" w:lineRule="auto"/>
        <w:ind w:left="2592"/>
        <w:jc w:val="center"/>
        <w:rPr>
          <w:rFonts w:ascii="Times New Roman" w:hAnsi="Times New Roman" w:cs="Times New Roman"/>
          <w:sz w:val="24"/>
          <w:szCs w:val="24"/>
        </w:rPr>
      </w:pPr>
    </w:p>
    <w:tbl>
      <w:tblPr>
        <w:tblW w:w="0" w:type="auto"/>
        <w:tblInd w:w="1242" w:type="dxa"/>
        <w:tblLook w:val="04A0" w:firstRow="1" w:lastRow="0" w:firstColumn="1" w:lastColumn="0" w:noHBand="0" w:noVBand="1"/>
      </w:tblPr>
      <w:tblGrid>
        <w:gridCol w:w="7230"/>
      </w:tblGrid>
      <w:tr w:rsidR="00C77EC0" w:rsidRPr="00BF738F" w:rsidTr="00A575AD">
        <w:tc>
          <w:tcPr>
            <w:tcW w:w="7230" w:type="dxa"/>
          </w:tcPr>
          <w:p w:rsidR="00C77EC0" w:rsidRPr="00BF738F" w:rsidRDefault="006D3A91" w:rsidP="00A575AD">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C77EC0" w:rsidRPr="00BF738F" w:rsidTr="00A575AD">
        <w:tc>
          <w:tcPr>
            <w:tcW w:w="7230" w:type="dxa"/>
          </w:tcPr>
          <w:p w:rsidR="00C77EC0" w:rsidRPr="00BF738F" w:rsidRDefault="00C77EC0" w:rsidP="00A575AD">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1A5D41" w:rsidRPr="0081011A" w:rsidRDefault="001A5D41" w:rsidP="001A5D41">
      <w:pPr>
        <w:spacing w:after="0" w:line="240" w:lineRule="auto"/>
        <w:ind w:left="2592"/>
        <w:rPr>
          <w:rFonts w:ascii="Times New Roman" w:hAnsi="Times New Roman" w:cs="Times New Roman"/>
          <w:sz w:val="24"/>
          <w:szCs w:val="24"/>
        </w:rPr>
      </w:pPr>
    </w:p>
    <w:p w:rsidR="004554F4" w:rsidRPr="0081011A" w:rsidRDefault="004554F4" w:rsidP="006D779C">
      <w:pPr>
        <w:spacing w:after="0" w:line="240" w:lineRule="auto"/>
        <w:ind w:left="2592"/>
        <w:jc w:val="center"/>
        <w:rPr>
          <w:rFonts w:ascii="Times New Roman" w:hAnsi="Times New Roman" w:cs="Times New Roman"/>
          <w:sz w:val="24"/>
          <w:szCs w:val="24"/>
        </w:rPr>
      </w:pPr>
    </w:p>
    <w:p w:rsidR="007F5DB2" w:rsidRPr="0081011A" w:rsidRDefault="007F5DB2" w:rsidP="004554F4">
      <w:pPr>
        <w:spacing w:after="0" w:line="240" w:lineRule="auto"/>
        <w:jc w:val="center"/>
        <w:rPr>
          <w:rFonts w:ascii="Times New Roman" w:hAnsi="Times New Roman" w:cs="Times New Roman"/>
          <w:b/>
          <w:sz w:val="24"/>
          <w:szCs w:val="24"/>
        </w:rPr>
      </w:pPr>
      <w:r w:rsidRPr="0081011A">
        <w:rPr>
          <w:rFonts w:ascii="Times New Roman" w:hAnsi="Times New Roman" w:cs="Times New Roman"/>
          <w:b/>
          <w:sz w:val="24"/>
          <w:szCs w:val="24"/>
        </w:rPr>
        <w:t xml:space="preserve">KAIŠIADORIŲ MIESTO VIETOS VEIKLOS GRUPĖS VIETOS PLĖTROS STRATEGIJOS VIETOS PLĖTROS PROJEKTINIŲ PASIŪLYMŲ </w:t>
      </w:r>
      <w:r w:rsidR="00424991" w:rsidRPr="0081011A">
        <w:rPr>
          <w:rFonts w:ascii="Times New Roman" w:hAnsi="Times New Roman" w:cs="Times New Roman"/>
          <w:b/>
          <w:sz w:val="24"/>
          <w:szCs w:val="24"/>
        </w:rPr>
        <w:t>ATRANKOS KRITERIJŲ</w:t>
      </w:r>
      <w:r w:rsidRPr="0081011A">
        <w:rPr>
          <w:rFonts w:ascii="Times New Roman" w:hAnsi="Times New Roman" w:cs="Times New Roman"/>
          <w:b/>
          <w:sz w:val="24"/>
          <w:szCs w:val="24"/>
        </w:rPr>
        <w:t xml:space="preserve"> APRAŠAS</w:t>
      </w:r>
    </w:p>
    <w:p w:rsidR="00424991" w:rsidRPr="0081011A" w:rsidRDefault="00424991" w:rsidP="007F5DB2">
      <w:pPr>
        <w:spacing w:after="0" w:line="360" w:lineRule="auto"/>
        <w:jc w:val="center"/>
        <w:rPr>
          <w:rFonts w:ascii="Times New Roman" w:hAnsi="Times New Roman" w:cs="Times New Roman"/>
          <w:sz w:val="24"/>
          <w:szCs w:val="24"/>
        </w:rPr>
      </w:pPr>
    </w:p>
    <w:p w:rsidR="007F5DB2" w:rsidRPr="0081011A" w:rsidRDefault="007F5DB2" w:rsidP="00424991">
      <w:pPr>
        <w:spacing w:after="0" w:line="240" w:lineRule="auto"/>
        <w:jc w:val="center"/>
        <w:rPr>
          <w:rFonts w:ascii="Times New Roman" w:hAnsi="Times New Roman" w:cs="Times New Roman"/>
          <w:sz w:val="24"/>
          <w:szCs w:val="24"/>
        </w:rPr>
      </w:pPr>
      <w:r w:rsidRPr="0081011A">
        <w:rPr>
          <w:rFonts w:ascii="Times New Roman" w:hAnsi="Times New Roman" w:cs="Times New Roman"/>
          <w:sz w:val="24"/>
          <w:szCs w:val="24"/>
        </w:rPr>
        <w:t xml:space="preserve">2017 m. </w:t>
      </w:r>
      <w:r w:rsidR="009821B8" w:rsidRPr="0081011A">
        <w:rPr>
          <w:rFonts w:ascii="Times New Roman" w:hAnsi="Times New Roman" w:cs="Times New Roman"/>
          <w:sz w:val="24"/>
          <w:szCs w:val="24"/>
        </w:rPr>
        <w:t xml:space="preserve">balandžio </w:t>
      </w:r>
      <w:r w:rsidR="00E6296D">
        <w:rPr>
          <w:rFonts w:ascii="Times New Roman" w:hAnsi="Times New Roman" w:cs="Times New Roman"/>
          <w:sz w:val="24"/>
          <w:szCs w:val="24"/>
        </w:rPr>
        <w:t>13</w:t>
      </w:r>
      <w:r w:rsidR="009821B8" w:rsidRPr="0081011A">
        <w:rPr>
          <w:rFonts w:ascii="Times New Roman" w:hAnsi="Times New Roman" w:cs="Times New Roman"/>
          <w:sz w:val="24"/>
          <w:szCs w:val="24"/>
        </w:rPr>
        <w:t xml:space="preserve"> d. </w:t>
      </w:r>
    </w:p>
    <w:p w:rsidR="00424991" w:rsidRPr="0081011A" w:rsidRDefault="00424991" w:rsidP="00424991">
      <w:pPr>
        <w:spacing w:after="0" w:line="240" w:lineRule="auto"/>
        <w:jc w:val="center"/>
        <w:rPr>
          <w:rFonts w:ascii="Times New Roman" w:hAnsi="Times New Roman" w:cs="Times New Roman"/>
          <w:sz w:val="24"/>
          <w:szCs w:val="24"/>
        </w:rPr>
      </w:pPr>
      <w:r w:rsidRPr="0081011A">
        <w:rPr>
          <w:rFonts w:ascii="Times New Roman" w:hAnsi="Times New Roman" w:cs="Times New Roman"/>
          <w:sz w:val="24"/>
          <w:szCs w:val="24"/>
        </w:rPr>
        <w:t xml:space="preserve">Kaišiadorys </w:t>
      </w:r>
    </w:p>
    <w:p w:rsidR="007F5DB2" w:rsidRPr="0081011A" w:rsidRDefault="007F5DB2" w:rsidP="007F5DB2">
      <w:pPr>
        <w:spacing w:after="0" w:line="360" w:lineRule="auto"/>
        <w:jc w:val="center"/>
        <w:rPr>
          <w:rFonts w:ascii="Times New Roman" w:hAnsi="Times New Roman" w:cs="Times New Roman"/>
          <w:sz w:val="24"/>
          <w:szCs w:val="24"/>
        </w:rPr>
      </w:pPr>
    </w:p>
    <w:p w:rsidR="007F5DB2" w:rsidRPr="0081011A" w:rsidRDefault="007F5DB2" w:rsidP="007F5DB2">
      <w:pPr>
        <w:pStyle w:val="Sraopastraipa"/>
        <w:numPr>
          <w:ilvl w:val="0"/>
          <w:numId w:val="1"/>
        </w:numPr>
        <w:spacing w:after="0" w:line="360" w:lineRule="auto"/>
        <w:jc w:val="center"/>
        <w:rPr>
          <w:rFonts w:ascii="Times New Roman" w:hAnsi="Times New Roman" w:cs="Times New Roman"/>
          <w:b/>
          <w:sz w:val="24"/>
          <w:szCs w:val="24"/>
        </w:rPr>
      </w:pPr>
      <w:r w:rsidRPr="0081011A">
        <w:rPr>
          <w:rFonts w:ascii="Times New Roman" w:hAnsi="Times New Roman" w:cs="Times New Roman"/>
          <w:b/>
          <w:sz w:val="24"/>
          <w:szCs w:val="24"/>
        </w:rPr>
        <w:t>BENDROSIOS NUOSTATOS</w:t>
      </w:r>
    </w:p>
    <w:p w:rsidR="007F5DB2" w:rsidRPr="0081011A" w:rsidRDefault="007F5DB2" w:rsidP="007F5DB2">
      <w:pPr>
        <w:pStyle w:val="Sraopastraipa"/>
        <w:spacing w:after="0" w:line="360" w:lineRule="auto"/>
        <w:ind w:left="1080"/>
        <w:rPr>
          <w:rFonts w:ascii="Times New Roman" w:hAnsi="Times New Roman" w:cs="Times New Roman"/>
          <w:b/>
          <w:sz w:val="24"/>
          <w:szCs w:val="24"/>
        </w:rPr>
      </w:pPr>
    </w:p>
    <w:p w:rsidR="007F5DB2" w:rsidRPr="0081011A" w:rsidRDefault="009821B8" w:rsidP="007F5DB2">
      <w:pPr>
        <w:pStyle w:val="Sraopastraipa"/>
        <w:numPr>
          <w:ilvl w:val="0"/>
          <w:numId w:val="2"/>
        </w:numPr>
        <w:spacing w:after="0" w:line="360" w:lineRule="auto"/>
        <w:ind w:left="0" w:firstLine="567"/>
        <w:jc w:val="both"/>
        <w:rPr>
          <w:rFonts w:ascii="Times New Roman" w:hAnsi="Times New Roman" w:cs="Times New Roman"/>
          <w:sz w:val="24"/>
          <w:szCs w:val="24"/>
        </w:rPr>
      </w:pPr>
      <w:r w:rsidRPr="0081011A">
        <w:rPr>
          <w:rFonts w:ascii="Times New Roman" w:hAnsi="Times New Roman" w:cs="Times New Roman"/>
          <w:sz w:val="24"/>
          <w:szCs w:val="24"/>
        </w:rPr>
        <w:t>Kaišiadorių miesto vietos veiklos grupės vietos plėtros strategijos</w:t>
      </w:r>
      <w:r w:rsidR="007F5DB2" w:rsidRPr="0081011A">
        <w:rPr>
          <w:rFonts w:ascii="Times New Roman" w:hAnsi="Times New Roman" w:cs="Times New Roman"/>
          <w:sz w:val="24"/>
          <w:szCs w:val="24"/>
        </w:rPr>
        <w:t xml:space="preserve"> vietos plėtros projektinių pasiūlymų </w:t>
      </w:r>
      <w:r w:rsidR="00424991" w:rsidRPr="0081011A">
        <w:rPr>
          <w:rFonts w:ascii="Times New Roman" w:hAnsi="Times New Roman" w:cs="Times New Roman"/>
          <w:sz w:val="24"/>
          <w:szCs w:val="24"/>
        </w:rPr>
        <w:t>atrankos kriterijų</w:t>
      </w:r>
      <w:r w:rsidR="007F5DB2" w:rsidRPr="0081011A">
        <w:rPr>
          <w:rFonts w:ascii="Times New Roman" w:hAnsi="Times New Roman" w:cs="Times New Roman"/>
          <w:sz w:val="24"/>
          <w:szCs w:val="24"/>
        </w:rPr>
        <w:t xml:space="preserve">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w:t>
      </w:r>
      <w:r w:rsidRPr="0081011A">
        <w:rPr>
          <w:rFonts w:ascii="Times New Roman" w:hAnsi="Times New Roman" w:cs="Times New Roman"/>
          <w:sz w:val="24"/>
          <w:szCs w:val="24"/>
        </w:rPr>
        <w:t>Kaišiadorių miesto vietos veiklos grupės vietos plėtros strategijos</w:t>
      </w:r>
      <w:r w:rsidR="007F5DB2" w:rsidRPr="0081011A">
        <w:rPr>
          <w:rFonts w:ascii="Times New Roman" w:hAnsi="Times New Roman" w:cs="Times New Roman"/>
          <w:sz w:val="24"/>
          <w:szCs w:val="24"/>
        </w:rPr>
        <w:t xml:space="preserve"> dalyje „Vietos plėtros strategijos valdymo ir stebėsenos tvarkos apibūdinimas“ aprašytą veiksmų ir juos įgyvendinančių projektų vykdytojų atrankos įgyvendinimo procedūrą.</w:t>
      </w:r>
    </w:p>
    <w:p w:rsidR="007F5DB2" w:rsidRPr="0081011A" w:rsidRDefault="007F5DB2" w:rsidP="007F5DB2">
      <w:pPr>
        <w:pStyle w:val="Sraopastraipa"/>
        <w:numPr>
          <w:ilvl w:val="0"/>
          <w:numId w:val="2"/>
        </w:numPr>
        <w:spacing w:after="0" w:line="360" w:lineRule="auto"/>
        <w:ind w:left="0" w:firstLine="567"/>
        <w:jc w:val="both"/>
        <w:rPr>
          <w:rFonts w:ascii="Times New Roman" w:hAnsi="Times New Roman" w:cs="Times New Roman"/>
          <w:sz w:val="24"/>
          <w:szCs w:val="24"/>
        </w:rPr>
      </w:pPr>
      <w:r w:rsidRPr="0081011A">
        <w:rPr>
          <w:rFonts w:ascii="Times New Roman" w:hAnsi="Times New Roman" w:cs="Times New Roman"/>
          <w:sz w:val="24"/>
          <w:szCs w:val="24"/>
        </w:rPr>
        <w:t xml:space="preserve">Apraše pateikiama vietos plėtros projektinių pasiūlymų, skirtų </w:t>
      </w:r>
      <w:r w:rsidR="00883A3A" w:rsidRPr="0081011A">
        <w:rPr>
          <w:rFonts w:ascii="Times New Roman" w:hAnsi="Times New Roman" w:cs="Times New Roman"/>
          <w:sz w:val="24"/>
          <w:szCs w:val="24"/>
        </w:rPr>
        <w:t>Kaišiadorių miesto vietos veiklos grupės vietos plėtros strategijai</w:t>
      </w:r>
      <w:r w:rsidRPr="0081011A">
        <w:rPr>
          <w:rFonts w:ascii="Times New Roman" w:hAnsi="Times New Roman" w:cs="Times New Roman"/>
          <w:sz w:val="24"/>
          <w:szCs w:val="24"/>
        </w:rPr>
        <w:t xml:space="preserve"> </w:t>
      </w:r>
      <w:r w:rsidR="00C869CB">
        <w:rPr>
          <w:rFonts w:ascii="Times New Roman" w:hAnsi="Times New Roman" w:cs="Times New Roman"/>
          <w:sz w:val="24"/>
          <w:szCs w:val="24"/>
        </w:rPr>
        <w:t xml:space="preserve">(toliau – vietos plėtros strategija) </w:t>
      </w:r>
      <w:r w:rsidRPr="0081011A">
        <w:rPr>
          <w:rFonts w:ascii="Times New Roman" w:hAnsi="Times New Roman" w:cs="Times New Roman"/>
          <w:sz w:val="24"/>
          <w:szCs w:val="24"/>
        </w:rPr>
        <w:t xml:space="preserve">įgyvendinti, </w:t>
      </w:r>
      <w:r w:rsidR="00424991" w:rsidRPr="0081011A">
        <w:rPr>
          <w:rFonts w:ascii="Times New Roman" w:hAnsi="Times New Roman" w:cs="Times New Roman"/>
          <w:sz w:val="24"/>
          <w:szCs w:val="24"/>
        </w:rPr>
        <w:t>atrankos kriterijai</w:t>
      </w:r>
      <w:r w:rsidRPr="0081011A">
        <w:rPr>
          <w:rFonts w:ascii="Times New Roman" w:hAnsi="Times New Roman" w:cs="Times New Roman"/>
          <w:sz w:val="24"/>
          <w:szCs w:val="24"/>
        </w:rPr>
        <w:t xml:space="preserve">. </w:t>
      </w:r>
    </w:p>
    <w:p w:rsidR="007F5DB2" w:rsidRPr="0081011A" w:rsidRDefault="007F5DB2" w:rsidP="007F5DB2">
      <w:pPr>
        <w:pStyle w:val="Sraopastraipa"/>
        <w:spacing w:after="0" w:line="360" w:lineRule="auto"/>
        <w:ind w:left="1134"/>
        <w:jc w:val="both"/>
        <w:rPr>
          <w:rFonts w:ascii="Times New Roman" w:hAnsi="Times New Roman" w:cs="Times New Roman"/>
          <w:sz w:val="24"/>
          <w:szCs w:val="24"/>
        </w:rPr>
      </w:pPr>
    </w:p>
    <w:p w:rsidR="007F5DB2" w:rsidRPr="0081011A" w:rsidRDefault="007F5DB2" w:rsidP="007F5DB2">
      <w:pPr>
        <w:pStyle w:val="Sraopastraipa"/>
        <w:numPr>
          <w:ilvl w:val="0"/>
          <w:numId w:val="1"/>
        </w:numPr>
        <w:spacing w:after="0" w:line="360" w:lineRule="auto"/>
        <w:jc w:val="center"/>
        <w:rPr>
          <w:rFonts w:ascii="Times New Roman" w:hAnsi="Times New Roman" w:cs="Times New Roman"/>
          <w:b/>
          <w:sz w:val="24"/>
          <w:szCs w:val="24"/>
        </w:rPr>
      </w:pPr>
      <w:r w:rsidRPr="0081011A">
        <w:rPr>
          <w:rFonts w:ascii="Times New Roman" w:hAnsi="Times New Roman" w:cs="Times New Roman"/>
          <w:b/>
          <w:sz w:val="24"/>
          <w:szCs w:val="24"/>
        </w:rPr>
        <w:t>VIETOS PLĖTROS PROJEKTINIŲ PASIŪLYMŲ ATRANKOS KRITERIJAI IR JŲ VERTINIMO BALAI</w:t>
      </w:r>
    </w:p>
    <w:p w:rsidR="007F5DB2" w:rsidRPr="0081011A" w:rsidRDefault="007F5DB2" w:rsidP="007F5DB2">
      <w:pPr>
        <w:pStyle w:val="Sraopastraipa"/>
        <w:suppressAutoHyphens/>
        <w:spacing w:after="0" w:line="360" w:lineRule="auto"/>
        <w:ind w:left="1077"/>
        <w:jc w:val="both"/>
        <w:textAlignment w:val="center"/>
        <w:rPr>
          <w:rFonts w:ascii="Times New Roman" w:hAnsi="Times New Roman" w:cs="Times New Roman"/>
          <w:sz w:val="24"/>
          <w:szCs w:val="24"/>
          <w:lang w:eastAsia="lt-LT"/>
        </w:rPr>
      </w:pPr>
    </w:p>
    <w:p w:rsidR="007F5DB2" w:rsidRPr="0081011A" w:rsidRDefault="007F5DB2" w:rsidP="007F5DB2">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Vietos plėtros projektinių pasiūlymo atrankos kriterijus sudaro:</w:t>
      </w:r>
    </w:p>
    <w:p w:rsidR="007F5DB2" w:rsidRPr="0081011A"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Bendrieji administracinės atitikties bei naudos ir kokybės kriterijai;</w:t>
      </w:r>
    </w:p>
    <w:p w:rsidR="007F5DB2" w:rsidRPr="0081011A"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lastRenderedPageBreak/>
        <w:t>Specialieji naudos ir kokybės kriterijai.</w:t>
      </w:r>
    </w:p>
    <w:p w:rsidR="00FE0782" w:rsidRDefault="007F5DB2" w:rsidP="007F5DB2">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Bendrieji vietos plėtros projektinių pasiūlymų atrankos administracinės atitikties </w:t>
      </w:r>
      <w:r w:rsidR="00FE0782">
        <w:rPr>
          <w:rFonts w:ascii="Times New Roman" w:hAnsi="Times New Roman" w:cs="Times New Roman"/>
          <w:sz w:val="24"/>
          <w:szCs w:val="24"/>
          <w:lang w:eastAsia="lt-LT"/>
        </w:rPr>
        <w:t xml:space="preserve">kriterijai ir jų vertinimo balai nustatyti aprašo 5 punkte, </w:t>
      </w:r>
      <w:r w:rsidRPr="0081011A">
        <w:rPr>
          <w:rFonts w:ascii="Times New Roman" w:hAnsi="Times New Roman" w:cs="Times New Roman"/>
          <w:sz w:val="24"/>
          <w:szCs w:val="24"/>
          <w:lang w:eastAsia="lt-LT"/>
        </w:rPr>
        <w:t xml:space="preserve">naudos ir kokybės kriterijai bei jų vertinimo balai </w:t>
      </w:r>
      <w:r w:rsidR="00FE0782">
        <w:rPr>
          <w:rFonts w:ascii="Times New Roman" w:hAnsi="Times New Roman" w:cs="Times New Roman"/>
          <w:sz w:val="24"/>
          <w:szCs w:val="24"/>
          <w:lang w:eastAsia="lt-LT"/>
        </w:rPr>
        <w:t xml:space="preserve">– </w:t>
      </w:r>
      <w:r w:rsidRPr="0081011A">
        <w:rPr>
          <w:rFonts w:ascii="Times New Roman" w:hAnsi="Times New Roman" w:cs="Times New Roman"/>
          <w:sz w:val="24"/>
          <w:szCs w:val="24"/>
          <w:lang w:eastAsia="lt-LT"/>
        </w:rPr>
        <w:t xml:space="preserve">aprašo 6 </w:t>
      </w:r>
      <w:r w:rsidR="00FE0782" w:rsidRPr="0081011A">
        <w:rPr>
          <w:rFonts w:ascii="Times New Roman" w:hAnsi="Times New Roman" w:cs="Times New Roman"/>
          <w:sz w:val="24"/>
          <w:szCs w:val="24"/>
          <w:lang w:eastAsia="lt-LT"/>
        </w:rPr>
        <w:t>punkt</w:t>
      </w:r>
      <w:r w:rsidR="00FE0782">
        <w:rPr>
          <w:rFonts w:ascii="Times New Roman" w:hAnsi="Times New Roman" w:cs="Times New Roman"/>
          <w:sz w:val="24"/>
          <w:szCs w:val="24"/>
          <w:lang w:eastAsia="lt-LT"/>
        </w:rPr>
        <w:t xml:space="preserve">e, specialieji naudos ir kokybės kriterijai </w:t>
      </w:r>
      <w:r w:rsidR="008039AA">
        <w:rPr>
          <w:rFonts w:ascii="Times New Roman" w:hAnsi="Times New Roman" w:cs="Times New Roman"/>
          <w:sz w:val="24"/>
          <w:szCs w:val="24"/>
          <w:lang w:eastAsia="lt-LT"/>
        </w:rPr>
        <w:t xml:space="preserve">bei jų vertinimo balai </w:t>
      </w:r>
      <w:r w:rsidR="00FE0782">
        <w:rPr>
          <w:rFonts w:ascii="Times New Roman" w:hAnsi="Times New Roman" w:cs="Times New Roman"/>
          <w:sz w:val="24"/>
          <w:szCs w:val="24"/>
          <w:lang w:eastAsia="lt-LT"/>
        </w:rPr>
        <w:t xml:space="preserve">– aprašo 7 punkte. </w:t>
      </w:r>
      <w:r w:rsidRPr="0081011A">
        <w:rPr>
          <w:rFonts w:ascii="Times New Roman" w:hAnsi="Times New Roman" w:cs="Times New Roman"/>
          <w:sz w:val="24"/>
          <w:szCs w:val="24"/>
          <w:lang w:eastAsia="lt-LT"/>
        </w:rPr>
        <w:t xml:space="preserve"> </w:t>
      </w:r>
    </w:p>
    <w:p w:rsidR="007F5DB2" w:rsidRPr="00FE0782" w:rsidRDefault="007F5DB2" w:rsidP="007F5DB2">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0782">
        <w:rPr>
          <w:rFonts w:ascii="Times New Roman" w:hAnsi="Times New Roman" w:cs="Times New Roman"/>
          <w:sz w:val="24"/>
          <w:szCs w:val="24"/>
          <w:lang w:eastAsia="lt-LT"/>
        </w:rPr>
        <w:t>Bendrieji vietos plėtros projektinių pasiūlymų administracinės atitikties kriterijai:</w:t>
      </w:r>
    </w:p>
    <w:p w:rsidR="007F5DB2" w:rsidRPr="00FE0782"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0782">
        <w:rPr>
          <w:rFonts w:ascii="Times New Roman" w:hAnsi="Times New Roman" w:cs="Times New Roman"/>
          <w:sz w:val="24"/>
          <w:szCs w:val="24"/>
          <w:lang w:eastAsia="lt-LT"/>
        </w:rPr>
        <w:t>vietos plėtros projektinis pasiūlymas pateiktas kvietime atrankai nustatytu terminu;</w:t>
      </w:r>
    </w:p>
    <w:p w:rsidR="00C02536" w:rsidRPr="00FE0782" w:rsidRDefault="00C02536"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0782">
        <w:rPr>
          <w:rFonts w:ascii="Times New Roman" w:hAnsi="Times New Roman" w:cs="Times New Roman"/>
          <w:sz w:val="24"/>
          <w:szCs w:val="24"/>
          <w:lang w:eastAsia="lt-LT"/>
        </w:rPr>
        <w:t>vietos plėtros projektinis pasiūlymas pateiktas kvietime atrankai nustatytu būdu;</w:t>
      </w:r>
    </w:p>
    <w:p w:rsidR="007F5DB2" w:rsidRPr="0081011A" w:rsidRDefault="0013234D"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FE4601">
        <w:rPr>
          <w:rFonts w:ascii="Times New Roman" w:hAnsi="Times New Roman" w:cs="Times New Roman"/>
          <w:sz w:val="24"/>
          <w:szCs w:val="24"/>
          <w:lang w:eastAsia="lt-LT"/>
        </w:rPr>
        <w:t xml:space="preserve">ietos plėtros projektinis pasiūlymas pateiktas pagal </w:t>
      </w:r>
      <w:r>
        <w:rPr>
          <w:rFonts w:ascii="Times New Roman" w:hAnsi="Times New Roman" w:cs="Times New Roman"/>
          <w:sz w:val="24"/>
          <w:szCs w:val="24"/>
          <w:lang w:eastAsia="lt-LT"/>
        </w:rPr>
        <w:t>nustatytą formą (</w:t>
      </w:r>
      <w:r w:rsidRPr="00FE4601">
        <w:rPr>
          <w:rFonts w:ascii="Times New Roman" w:hAnsi="Times New Roman" w:cs="Times New Roman"/>
          <w:sz w:val="24"/>
          <w:szCs w:val="24"/>
          <w:lang w:eastAsia="lt-LT"/>
        </w:rPr>
        <w:t>aprašo 1 pried</w:t>
      </w:r>
      <w:r>
        <w:rPr>
          <w:rFonts w:ascii="Times New Roman" w:hAnsi="Times New Roman" w:cs="Times New Roman"/>
          <w:sz w:val="24"/>
          <w:szCs w:val="24"/>
          <w:lang w:eastAsia="lt-LT"/>
        </w:rPr>
        <w:t>as)</w:t>
      </w:r>
      <w:r w:rsidR="007F5DB2" w:rsidRPr="0081011A">
        <w:rPr>
          <w:rFonts w:ascii="Times New Roman" w:hAnsi="Times New Roman" w:cs="Times New Roman"/>
          <w:sz w:val="24"/>
          <w:szCs w:val="24"/>
          <w:lang w:eastAsia="lt-LT"/>
        </w:rPr>
        <w:t>;</w:t>
      </w:r>
    </w:p>
    <w:p w:rsidR="00D00A7A"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vietos plėtros projektinis pasiūlymas atitinka kvietime atrankai nustatytus reikalavimus: </w:t>
      </w:r>
    </w:p>
    <w:p w:rsidR="00D00A7A" w:rsidRPr="00D00A7A" w:rsidRDefault="00C5307E" w:rsidP="00D00A7A">
      <w:pPr>
        <w:pStyle w:val="Sraopastraipa"/>
        <w:numPr>
          <w:ilvl w:val="2"/>
          <w:numId w:val="2"/>
        </w:numPr>
        <w:suppressAutoHyphens/>
        <w:spacing w:after="0" w:line="360" w:lineRule="auto"/>
        <w:jc w:val="both"/>
        <w:textAlignment w:val="center"/>
        <w:rPr>
          <w:rStyle w:val="Grietas"/>
          <w:rFonts w:ascii="Times New Roman" w:hAnsi="Times New Roman" w:cs="Times New Roman"/>
          <w:b w:val="0"/>
          <w:bCs w:val="0"/>
          <w:sz w:val="24"/>
          <w:szCs w:val="24"/>
          <w:lang w:eastAsia="lt-LT"/>
        </w:rPr>
      </w:pPr>
      <w:r>
        <w:rPr>
          <w:rStyle w:val="Grietas"/>
          <w:rFonts w:ascii="Times New Roman" w:hAnsi="Times New Roman" w:cs="Times New Roman"/>
          <w:b w:val="0"/>
          <w:sz w:val="24"/>
          <w:szCs w:val="24"/>
        </w:rPr>
        <w:t xml:space="preserve"> </w:t>
      </w:r>
      <w:r w:rsidR="0013234D" w:rsidRPr="00D4794E">
        <w:rPr>
          <w:rFonts w:ascii="Times New Roman" w:hAnsi="Times New Roman" w:cs="Times New Roman"/>
          <w:sz w:val="24"/>
          <w:szCs w:val="24"/>
          <w:lang w:eastAsia="lt-LT"/>
        </w:rPr>
        <w:t>vietos plėtros projektinis pasiūlymas</w:t>
      </w:r>
      <w:r w:rsidR="0013234D" w:rsidRPr="00D4794E">
        <w:rPr>
          <w:rStyle w:val="Grietas"/>
          <w:rFonts w:ascii="Times New Roman" w:hAnsi="Times New Roman" w:cs="Times New Roman"/>
          <w:b w:val="0"/>
          <w:sz w:val="24"/>
          <w:szCs w:val="24"/>
        </w:rPr>
        <w:t xml:space="preserve"> neviršija</w:t>
      </w:r>
      <w:r w:rsidR="0013234D">
        <w:rPr>
          <w:rStyle w:val="Grietas"/>
          <w:rFonts w:ascii="Times New Roman" w:hAnsi="Times New Roman" w:cs="Times New Roman"/>
          <w:b w:val="0"/>
          <w:sz w:val="24"/>
          <w:szCs w:val="24"/>
        </w:rPr>
        <w:t xml:space="preserve"> </w:t>
      </w:r>
      <w:r w:rsidR="0013234D" w:rsidRPr="00D4794E">
        <w:rPr>
          <w:rStyle w:val="Grietas"/>
          <w:rFonts w:ascii="Times New Roman" w:hAnsi="Times New Roman" w:cs="Times New Roman"/>
          <w:b w:val="0"/>
          <w:sz w:val="24"/>
          <w:szCs w:val="24"/>
        </w:rPr>
        <w:t>nustatytos didžiausios galimos projektui skirti finansavimo lėšų sumos</w:t>
      </w:r>
      <w:r w:rsidR="00D00A7A">
        <w:rPr>
          <w:rStyle w:val="Grietas"/>
          <w:rFonts w:ascii="Times New Roman" w:hAnsi="Times New Roman" w:cs="Times New Roman"/>
          <w:b w:val="0"/>
          <w:sz w:val="24"/>
          <w:szCs w:val="24"/>
        </w:rPr>
        <w:t>;</w:t>
      </w:r>
    </w:p>
    <w:p w:rsidR="00D00A7A" w:rsidRDefault="007F5DB2" w:rsidP="00D00A7A">
      <w:pPr>
        <w:pStyle w:val="Sraopastraipa"/>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D00A7A">
        <w:rPr>
          <w:rStyle w:val="Grietas"/>
          <w:rFonts w:ascii="Times New Roman" w:hAnsi="Times New Roman" w:cs="Times New Roman"/>
          <w:b w:val="0"/>
          <w:sz w:val="24"/>
          <w:szCs w:val="24"/>
        </w:rPr>
        <w:t xml:space="preserve"> </w:t>
      </w:r>
      <w:r w:rsidR="0013234D" w:rsidRPr="00FE4601">
        <w:rPr>
          <w:rFonts w:ascii="Times New Roman" w:hAnsi="Times New Roman" w:cs="Times New Roman"/>
          <w:sz w:val="24"/>
          <w:szCs w:val="24"/>
          <w:lang w:eastAsia="lt-LT"/>
        </w:rPr>
        <w:t>pareiškėjas</w:t>
      </w:r>
      <w:r w:rsidR="0013234D">
        <w:rPr>
          <w:rFonts w:ascii="Times New Roman" w:hAnsi="Times New Roman" w:cs="Times New Roman"/>
          <w:sz w:val="24"/>
          <w:szCs w:val="24"/>
          <w:lang w:eastAsia="lt-LT"/>
        </w:rPr>
        <w:t xml:space="preserve"> yra tinkamas, jam nėra apribojimų gauti finansavimą</w:t>
      </w:r>
      <w:r w:rsidR="00D00A7A">
        <w:rPr>
          <w:rFonts w:ascii="Times New Roman" w:hAnsi="Times New Roman" w:cs="Times New Roman"/>
          <w:sz w:val="24"/>
          <w:szCs w:val="24"/>
          <w:lang w:eastAsia="lt-LT"/>
        </w:rPr>
        <w:t>;</w:t>
      </w:r>
    </w:p>
    <w:p w:rsidR="000629C8" w:rsidRPr="005C6AEF" w:rsidRDefault="00AE7ADE" w:rsidP="005C6AEF">
      <w:pPr>
        <w:pStyle w:val="Sraopastraipa"/>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3234D" w:rsidRPr="00FE4601">
        <w:rPr>
          <w:rFonts w:ascii="Times New Roman" w:hAnsi="Times New Roman" w:cs="Times New Roman"/>
          <w:sz w:val="24"/>
          <w:szCs w:val="24"/>
          <w:lang w:eastAsia="lt-LT"/>
        </w:rPr>
        <w:t>vietos plėtros projektinio pasiūlymo partneris(-</w:t>
      </w:r>
      <w:proofErr w:type="spellStart"/>
      <w:r w:rsidR="0013234D" w:rsidRPr="00FE4601">
        <w:rPr>
          <w:rFonts w:ascii="Times New Roman" w:hAnsi="Times New Roman" w:cs="Times New Roman"/>
          <w:sz w:val="24"/>
          <w:szCs w:val="24"/>
          <w:lang w:eastAsia="lt-LT"/>
        </w:rPr>
        <w:t>iai</w:t>
      </w:r>
      <w:proofErr w:type="spellEnd"/>
      <w:r w:rsidR="0013234D" w:rsidRPr="00FE4601">
        <w:rPr>
          <w:rFonts w:ascii="Times New Roman" w:hAnsi="Times New Roman" w:cs="Times New Roman"/>
          <w:sz w:val="24"/>
          <w:szCs w:val="24"/>
          <w:lang w:eastAsia="lt-LT"/>
        </w:rPr>
        <w:t>)</w:t>
      </w:r>
      <w:r w:rsidR="0013234D">
        <w:rPr>
          <w:rFonts w:ascii="Times New Roman" w:hAnsi="Times New Roman" w:cs="Times New Roman"/>
          <w:sz w:val="24"/>
          <w:szCs w:val="24"/>
          <w:lang w:eastAsia="lt-LT"/>
        </w:rPr>
        <w:t xml:space="preserve"> yra tinkamas (-i), jam (-</w:t>
      </w:r>
      <w:proofErr w:type="spellStart"/>
      <w:r w:rsidR="0013234D">
        <w:rPr>
          <w:rFonts w:ascii="Times New Roman" w:hAnsi="Times New Roman" w:cs="Times New Roman"/>
          <w:sz w:val="24"/>
          <w:szCs w:val="24"/>
          <w:lang w:eastAsia="lt-LT"/>
        </w:rPr>
        <w:t>iems</w:t>
      </w:r>
      <w:proofErr w:type="spellEnd"/>
      <w:r w:rsidR="0013234D">
        <w:rPr>
          <w:rFonts w:ascii="Times New Roman" w:hAnsi="Times New Roman" w:cs="Times New Roman"/>
          <w:sz w:val="24"/>
          <w:szCs w:val="24"/>
          <w:lang w:eastAsia="lt-LT"/>
        </w:rPr>
        <w:t>) nėra apribojimų gauti finansavimą (jei aktualu)</w:t>
      </w:r>
      <w:r>
        <w:rPr>
          <w:rFonts w:ascii="Times New Roman" w:hAnsi="Times New Roman" w:cs="Times New Roman"/>
          <w:sz w:val="24"/>
          <w:szCs w:val="24"/>
          <w:lang w:eastAsia="lt-LT"/>
        </w:rPr>
        <w:t>;</w:t>
      </w:r>
    </w:p>
    <w:p w:rsidR="00AE7ADE" w:rsidRDefault="0013234D" w:rsidP="00AE7ADE">
      <w:pPr>
        <w:pStyle w:val="Sraopastraipa"/>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629C8">
        <w:rPr>
          <w:rFonts w:ascii="Times New Roman" w:hAnsi="Times New Roman" w:cs="Times New Roman"/>
          <w:sz w:val="24"/>
          <w:szCs w:val="24"/>
          <w:lang w:eastAsia="lt-LT"/>
        </w:rPr>
        <w:t>v</w:t>
      </w:r>
      <w:r w:rsidR="000629C8" w:rsidRPr="00D4794E">
        <w:rPr>
          <w:rFonts w:ascii="Times New Roman" w:hAnsi="Times New Roman" w:cs="Times New Roman"/>
          <w:sz w:val="24"/>
          <w:szCs w:val="24"/>
          <w:lang w:eastAsia="lt-LT"/>
        </w:rPr>
        <w:t>ietos plėtros projekto tikslai, uždaviniai ir veiklos atitinka bent vieną iš Nr. 08.6.1-ESFA-V-911 priemonės „Vietos plėtros strategijų įgyvendinimas“ projektų finansavimo sąlygų apraše</w:t>
      </w:r>
      <w:r w:rsidR="000629C8">
        <w:rPr>
          <w:rFonts w:ascii="Times New Roman" w:hAnsi="Times New Roman" w:cs="Times New Roman"/>
          <w:sz w:val="24"/>
          <w:szCs w:val="24"/>
          <w:lang w:eastAsia="lt-LT"/>
        </w:rPr>
        <w:t xml:space="preserve"> (toliau – PFSA)</w:t>
      </w:r>
      <w:r w:rsidR="000629C8" w:rsidRPr="00D4794E">
        <w:rPr>
          <w:rFonts w:ascii="Times New Roman" w:hAnsi="Times New Roman" w:cs="Times New Roman"/>
          <w:sz w:val="24"/>
          <w:szCs w:val="24"/>
          <w:lang w:eastAsia="lt-LT"/>
        </w:rPr>
        <w:t xml:space="preserve"> nurodytų veiklų</w:t>
      </w:r>
      <w:r w:rsidR="000629C8">
        <w:rPr>
          <w:rFonts w:ascii="Times New Roman" w:hAnsi="Times New Roman" w:cs="Times New Roman"/>
          <w:sz w:val="24"/>
          <w:szCs w:val="24"/>
          <w:lang w:eastAsia="lt-LT"/>
        </w:rPr>
        <w:t xml:space="preserve"> ir veiklų išlaidos tinkamos finansuoti</w:t>
      </w:r>
      <w:r w:rsidR="00AE7ADE">
        <w:rPr>
          <w:rFonts w:ascii="Times New Roman" w:hAnsi="Times New Roman" w:cs="Times New Roman"/>
          <w:sz w:val="24"/>
          <w:szCs w:val="24"/>
          <w:lang w:eastAsia="lt-LT"/>
        </w:rPr>
        <w:t>;</w:t>
      </w:r>
      <w:r w:rsidR="003640CF" w:rsidRPr="00D00A7A">
        <w:rPr>
          <w:rFonts w:ascii="Times New Roman" w:hAnsi="Times New Roman" w:cs="Times New Roman"/>
          <w:sz w:val="24"/>
          <w:szCs w:val="24"/>
          <w:lang w:eastAsia="lt-LT"/>
        </w:rPr>
        <w:t xml:space="preserve"> </w:t>
      </w:r>
    </w:p>
    <w:p w:rsidR="007F5DB2" w:rsidRDefault="00AE7ADE" w:rsidP="00AE7ADE">
      <w:pPr>
        <w:pStyle w:val="Sraopastraipa"/>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AE7ADE">
        <w:rPr>
          <w:rFonts w:ascii="Times New Roman" w:hAnsi="Times New Roman" w:cs="Times New Roman"/>
          <w:sz w:val="24"/>
          <w:szCs w:val="24"/>
        </w:rPr>
        <w:t>v</w:t>
      </w:r>
      <w:r w:rsidR="003640CF" w:rsidRPr="00AE7ADE">
        <w:rPr>
          <w:rFonts w:ascii="Times New Roman" w:hAnsi="Times New Roman" w:cs="Times New Roman"/>
          <w:sz w:val="24"/>
          <w:szCs w:val="24"/>
        </w:rPr>
        <w:t xml:space="preserve">ietos plėtros </w:t>
      </w:r>
      <w:r w:rsidR="00A53F7F">
        <w:rPr>
          <w:rFonts w:ascii="Times New Roman" w:hAnsi="Times New Roman" w:cs="Times New Roman"/>
          <w:sz w:val="24"/>
          <w:szCs w:val="24"/>
        </w:rPr>
        <w:t>projektas</w:t>
      </w:r>
      <w:r w:rsidR="003640CF" w:rsidRPr="00AE7ADE">
        <w:rPr>
          <w:rFonts w:ascii="Times New Roman" w:hAnsi="Times New Roman" w:cs="Times New Roman"/>
          <w:sz w:val="24"/>
          <w:szCs w:val="24"/>
        </w:rPr>
        <w:t xml:space="preserve"> nepažeidžia </w:t>
      </w:r>
      <w:r>
        <w:rPr>
          <w:rFonts w:ascii="Times New Roman" w:hAnsi="Times New Roman" w:cs="Times New Roman"/>
          <w:sz w:val="24"/>
          <w:szCs w:val="24"/>
        </w:rPr>
        <w:t xml:space="preserve">Lietuvos Respublikos Partnerystės sutarties 1.5 punkte </w:t>
      </w:r>
      <w:r w:rsidRPr="00FE4601">
        <w:rPr>
          <w:rFonts w:ascii="Times New Roman" w:hAnsi="Times New Roman" w:cs="Times New Roman"/>
          <w:sz w:val="24"/>
          <w:szCs w:val="24"/>
        </w:rPr>
        <w:t xml:space="preserve"> nustatytų</w:t>
      </w:r>
      <w:r>
        <w:rPr>
          <w:rFonts w:ascii="Times New Roman" w:hAnsi="Times New Roman" w:cs="Times New Roman"/>
          <w:sz w:val="24"/>
          <w:szCs w:val="24"/>
        </w:rPr>
        <w:t xml:space="preserve"> horizontaliųjų principų</w:t>
      </w:r>
      <w:r w:rsidR="003640CF" w:rsidRPr="00AE7ADE">
        <w:rPr>
          <w:rFonts w:ascii="Times New Roman" w:hAnsi="Times New Roman" w:cs="Times New Roman"/>
          <w:sz w:val="24"/>
          <w:szCs w:val="24"/>
        </w:rPr>
        <w:t xml:space="preserve">: partnerystės, vyrų ir moterų lygių galimybių skatinimo, </w:t>
      </w:r>
      <w:proofErr w:type="spellStart"/>
      <w:r w:rsidR="003640CF" w:rsidRPr="00AE7ADE">
        <w:rPr>
          <w:rFonts w:ascii="Times New Roman" w:hAnsi="Times New Roman" w:cs="Times New Roman"/>
          <w:sz w:val="24"/>
          <w:szCs w:val="24"/>
        </w:rPr>
        <w:t>nediskriminacijos</w:t>
      </w:r>
      <w:proofErr w:type="spellEnd"/>
      <w:r w:rsidR="003640CF" w:rsidRPr="00AE7ADE">
        <w:rPr>
          <w:rFonts w:ascii="Times New Roman" w:hAnsi="Times New Roman" w:cs="Times New Roman"/>
          <w:sz w:val="24"/>
          <w:szCs w:val="24"/>
        </w:rPr>
        <w:t xml:space="preserve">, </w:t>
      </w:r>
      <w:r>
        <w:rPr>
          <w:rFonts w:ascii="Times New Roman" w:hAnsi="Times New Roman" w:cs="Times New Roman"/>
          <w:sz w:val="24"/>
          <w:szCs w:val="24"/>
        </w:rPr>
        <w:t xml:space="preserve">darnaus vystymosi, </w:t>
      </w:r>
      <w:r w:rsidR="003640CF" w:rsidRPr="00AE7ADE">
        <w:rPr>
          <w:rFonts w:ascii="Times New Roman" w:hAnsi="Times New Roman" w:cs="Times New Roman"/>
          <w:sz w:val="24"/>
          <w:szCs w:val="24"/>
        </w:rPr>
        <w:t>jaunimo principų</w:t>
      </w:r>
      <w:r>
        <w:rPr>
          <w:rFonts w:ascii="Times New Roman" w:hAnsi="Times New Roman" w:cs="Times New Roman"/>
          <w:sz w:val="24"/>
          <w:szCs w:val="24"/>
          <w:lang w:eastAsia="lt-LT"/>
        </w:rPr>
        <w:t>. Vietos plėtros projekto įgyvendinimas yra suderinimas su Europos Sąjungos konkurencijos politikos nuostatomis;</w:t>
      </w:r>
    </w:p>
    <w:p w:rsidR="00AE7ADE" w:rsidRPr="00AE7ADE" w:rsidRDefault="00AE7ADE" w:rsidP="00AE7ADE">
      <w:pPr>
        <w:pStyle w:val="Sraopastraipa"/>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bCs/>
          <w:sz w:val="24"/>
          <w:szCs w:val="24"/>
          <w:lang w:eastAsia="lt-LT"/>
        </w:rPr>
        <w:t>v</w:t>
      </w:r>
      <w:r w:rsidRPr="00D4794E">
        <w:rPr>
          <w:rFonts w:ascii="Times New Roman" w:hAnsi="Times New Roman" w:cs="Times New Roman"/>
          <w:bCs/>
          <w:sz w:val="24"/>
          <w:szCs w:val="24"/>
          <w:lang w:eastAsia="lt-LT"/>
        </w:rPr>
        <w:t>ietos plėtros projektiniame pasiūlyme užtikrintas efektyvus projektui įgyvendinti reikalingų lėšų panaudojimas (tinkamas kryžminis finansavimas, fiksuotos normos ir kt.)</w:t>
      </w:r>
      <w:r>
        <w:rPr>
          <w:rFonts w:ascii="Times New Roman" w:hAnsi="Times New Roman" w:cs="Times New Roman"/>
          <w:bCs/>
          <w:sz w:val="24"/>
          <w:szCs w:val="24"/>
          <w:lang w:eastAsia="lt-LT"/>
        </w:rPr>
        <w:t>;</w:t>
      </w:r>
    </w:p>
    <w:p w:rsidR="00AE7ADE" w:rsidRPr="00AE7ADE" w:rsidRDefault="00AE7ADE" w:rsidP="00AE7ADE">
      <w:pPr>
        <w:pStyle w:val="Sraopastraipa"/>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vietos plėtros </w:t>
      </w:r>
      <w:r w:rsidR="00A53F7F">
        <w:rPr>
          <w:rFonts w:ascii="Times New Roman" w:hAnsi="Times New Roman" w:cs="Times New Roman"/>
          <w:sz w:val="24"/>
          <w:szCs w:val="24"/>
          <w:lang w:eastAsia="lt-LT"/>
        </w:rPr>
        <w:t>projekto</w:t>
      </w:r>
      <w:r>
        <w:rPr>
          <w:rFonts w:ascii="Times New Roman" w:hAnsi="Times New Roman" w:cs="Times New Roman"/>
          <w:sz w:val="24"/>
          <w:szCs w:val="24"/>
          <w:lang w:eastAsia="lt-LT"/>
        </w:rPr>
        <w:t xml:space="preserve"> </w:t>
      </w:r>
      <w:r w:rsidRPr="00D4794E">
        <w:rPr>
          <w:rFonts w:ascii="Times New Roman" w:hAnsi="Times New Roman" w:cs="Times New Roman"/>
          <w:sz w:val="24"/>
          <w:szCs w:val="24"/>
          <w:lang w:eastAsia="lt-LT"/>
        </w:rPr>
        <w:t>įgyvendinimo trukmė, vieta atitinka</w:t>
      </w:r>
      <w:r>
        <w:rPr>
          <w:rFonts w:ascii="Times New Roman" w:hAnsi="Times New Roman" w:cs="Times New Roman"/>
          <w:sz w:val="24"/>
          <w:szCs w:val="24"/>
          <w:lang w:eastAsia="lt-LT"/>
        </w:rPr>
        <w:t xml:space="preserve"> </w:t>
      </w:r>
      <w:r w:rsidRPr="00FE4601">
        <w:rPr>
          <w:rFonts w:ascii="Times New Roman" w:hAnsi="Times New Roman" w:cs="Times New Roman"/>
          <w:sz w:val="24"/>
          <w:szCs w:val="24"/>
          <w:lang w:eastAsia="lt-LT"/>
        </w:rPr>
        <w:t>kvietime atrankai nustatytus</w:t>
      </w:r>
      <w:r>
        <w:rPr>
          <w:rFonts w:ascii="Times New Roman" w:hAnsi="Times New Roman" w:cs="Times New Roman"/>
          <w:sz w:val="24"/>
          <w:szCs w:val="24"/>
          <w:lang w:eastAsia="lt-LT"/>
        </w:rPr>
        <w:t xml:space="preserve"> reikalavimus.</w:t>
      </w:r>
    </w:p>
    <w:p w:rsidR="007F5DB2" w:rsidRPr="0081011A"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vietos plėtros </w:t>
      </w:r>
      <w:r w:rsidR="00A53F7F">
        <w:rPr>
          <w:rFonts w:ascii="Times New Roman" w:hAnsi="Times New Roman" w:cs="Times New Roman"/>
          <w:sz w:val="24"/>
          <w:szCs w:val="24"/>
          <w:lang w:eastAsia="lt-LT"/>
        </w:rPr>
        <w:t>projektas</w:t>
      </w:r>
      <w:r w:rsidRPr="0081011A">
        <w:rPr>
          <w:rFonts w:ascii="Times New Roman" w:hAnsi="Times New Roman" w:cs="Times New Roman"/>
          <w:sz w:val="24"/>
          <w:szCs w:val="24"/>
          <w:lang w:eastAsia="lt-LT"/>
        </w:rPr>
        <w:t xml:space="preserve"> </w:t>
      </w:r>
      <w:r w:rsidR="00021E53">
        <w:rPr>
          <w:rFonts w:ascii="Times New Roman" w:hAnsi="Times New Roman" w:cs="Times New Roman"/>
          <w:sz w:val="24"/>
          <w:szCs w:val="24"/>
          <w:lang w:eastAsia="lt-LT"/>
        </w:rPr>
        <w:t>atitinka</w:t>
      </w:r>
      <w:r w:rsidRPr="0081011A">
        <w:rPr>
          <w:rFonts w:ascii="Times New Roman" w:hAnsi="Times New Roman" w:cs="Times New Roman"/>
          <w:sz w:val="24"/>
          <w:szCs w:val="24"/>
          <w:lang w:eastAsia="lt-LT"/>
        </w:rPr>
        <w:t xml:space="preserve"> </w:t>
      </w:r>
      <w:r w:rsidR="00021E53" w:rsidRPr="00D4794E">
        <w:rPr>
          <w:rFonts w:ascii="Times New Roman" w:hAnsi="Times New Roman" w:cs="Times New Roman"/>
          <w:sz w:val="24"/>
          <w:szCs w:val="24"/>
          <w:lang w:eastAsia="lt-LT"/>
        </w:rPr>
        <w:t>veiksmų programos 8 prioriteto „Socialinės įtrauktiems didinimas ir kova su skurdu“ 8.6.1 konkretų uždavinį</w:t>
      </w:r>
      <w:r w:rsidR="00021E53" w:rsidRPr="0081011A">
        <w:rPr>
          <w:rFonts w:ascii="Times New Roman" w:hAnsi="Times New Roman" w:cs="Times New Roman"/>
          <w:sz w:val="24"/>
          <w:szCs w:val="24"/>
          <w:lang w:eastAsia="lt-LT"/>
        </w:rPr>
        <w:t xml:space="preserve"> </w:t>
      </w:r>
      <w:r w:rsidRPr="0081011A">
        <w:rPr>
          <w:rFonts w:ascii="Times New Roman" w:hAnsi="Times New Roman" w:cs="Times New Roman"/>
          <w:sz w:val="24"/>
          <w:szCs w:val="24"/>
          <w:lang w:eastAsia="lt-LT"/>
        </w:rPr>
        <w:t xml:space="preserve">„Pagerinti vietines įsidarbinimo galimybes ir didinti bendruomenių socialinę integraciją, išnaudojant vietos bendruomenių, verslo ir vietos valdžios ryšius“ </w:t>
      </w:r>
      <w:r w:rsidR="00021E53">
        <w:rPr>
          <w:rFonts w:ascii="Times New Roman" w:hAnsi="Times New Roman" w:cs="Times New Roman"/>
          <w:sz w:val="24"/>
          <w:szCs w:val="24"/>
          <w:lang w:eastAsia="lt-LT"/>
        </w:rPr>
        <w:t>ir siekiamą rezultatą</w:t>
      </w:r>
      <w:r w:rsidRPr="0081011A">
        <w:rPr>
          <w:rFonts w:ascii="Times New Roman" w:hAnsi="Times New Roman" w:cs="Times New Roman"/>
          <w:sz w:val="24"/>
          <w:szCs w:val="24"/>
          <w:lang w:eastAsia="lt-LT"/>
        </w:rPr>
        <w:t>;</w:t>
      </w:r>
    </w:p>
    <w:p w:rsidR="00FF60A8" w:rsidRPr="0081011A"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vietos plėtros projektinis pasiūlymas prisideda prie </w:t>
      </w:r>
      <w:r w:rsidR="00434DA7" w:rsidRPr="0081011A">
        <w:rPr>
          <w:rFonts w:ascii="Times New Roman" w:hAnsi="Times New Roman" w:cs="Times New Roman"/>
          <w:sz w:val="24"/>
          <w:szCs w:val="24"/>
        </w:rPr>
        <w:t>vietos plėtros strategijos</w:t>
      </w:r>
      <w:r w:rsidR="00021E53">
        <w:rPr>
          <w:rFonts w:ascii="Times New Roman" w:hAnsi="Times New Roman" w:cs="Times New Roman"/>
          <w:sz w:val="24"/>
          <w:szCs w:val="24"/>
        </w:rPr>
        <w:t xml:space="preserve"> tikslo, bent vieno uždavinio ir veiksmo įgyvendinimo;</w:t>
      </w:r>
      <w:r w:rsidRPr="0081011A">
        <w:rPr>
          <w:rFonts w:ascii="Times New Roman" w:hAnsi="Times New Roman" w:cs="Times New Roman"/>
          <w:sz w:val="24"/>
          <w:szCs w:val="24"/>
        </w:rPr>
        <w:t xml:space="preserve"> </w:t>
      </w:r>
    </w:p>
    <w:p w:rsidR="007F5DB2" w:rsidRPr="0081011A" w:rsidRDefault="00FF60A8"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lastRenderedPageBreak/>
        <w:t xml:space="preserve">vietos plėtros projektinis pasiūlymas prisideda prie </w:t>
      </w:r>
      <w:r w:rsidR="00021E53">
        <w:rPr>
          <w:rFonts w:ascii="Times New Roman" w:hAnsi="Times New Roman" w:cs="Times New Roman"/>
          <w:sz w:val="24"/>
          <w:szCs w:val="24"/>
          <w:lang w:eastAsia="lt-LT"/>
        </w:rPr>
        <w:t xml:space="preserve">bent vieno </w:t>
      </w:r>
      <w:r w:rsidRPr="0081011A">
        <w:rPr>
          <w:rFonts w:ascii="Times New Roman" w:hAnsi="Times New Roman" w:cs="Times New Roman"/>
          <w:sz w:val="24"/>
          <w:szCs w:val="24"/>
        </w:rPr>
        <w:t xml:space="preserve">vietos plėtros strategijoje  </w:t>
      </w:r>
      <w:r w:rsidR="007F5DB2" w:rsidRPr="0081011A">
        <w:rPr>
          <w:rFonts w:ascii="Times New Roman" w:hAnsi="Times New Roman" w:cs="Times New Roman"/>
          <w:sz w:val="24"/>
          <w:szCs w:val="24"/>
        </w:rPr>
        <w:t xml:space="preserve">numatytų tikslo rezultato ir </w:t>
      </w:r>
      <w:r w:rsidR="00021E53">
        <w:rPr>
          <w:rFonts w:ascii="Times New Roman" w:hAnsi="Times New Roman" w:cs="Times New Roman"/>
          <w:sz w:val="24"/>
          <w:szCs w:val="24"/>
        </w:rPr>
        <w:t xml:space="preserve">(arba) </w:t>
      </w:r>
      <w:r w:rsidR="007F5DB2" w:rsidRPr="0081011A">
        <w:rPr>
          <w:rFonts w:ascii="Times New Roman" w:hAnsi="Times New Roman" w:cs="Times New Roman"/>
          <w:sz w:val="24"/>
          <w:szCs w:val="24"/>
        </w:rPr>
        <w:t>produkt</w:t>
      </w:r>
      <w:r w:rsidR="00CE6A33">
        <w:rPr>
          <w:rFonts w:ascii="Times New Roman" w:hAnsi="Times New Roman" w:cs="Times New Roman"/>
          <w:sz w:val="24"/>
          <w:szCs w:val="24"/>
        </w:rPr>
        <w:t>o</w:t>
      </w:r>
      <w:r w:rsidR="007F5DB2" w:rsidRPr="0081011A">
        <w:rPr>
          <w:rFonts w:ascii="Times New Roman" w:hAnsi="Times New Roman" w:cs="Times New Roman"/>
          <w:sz w:val="24"/>
          <w:szCs w:val="24"/>
        </w:rPr>
        <w:t xml:space="preserve"> rodikl</w:t>
      </w:r>
      <w:r w:rsidR="0013234D">
        <w:rPr>
          <w:rFonts w:ascii="Times New Roman" w:hAnsi="Times New Roman" w:cs="Times New Roman"/>
          <w:sz w:val="24"/>
          <w:szCs w:val="24"/>
        </w:rPr>
        <w:t>io (-</w:t>
      </w:r>
      <w:proofErr w:type="spellStart"/>
      <w:r w:rsidR="0013234D">
        <w:rPr>
          <w:rFonts w:ascii="Times New Roman" w:hAnsi="Times New Roman" w:cs="Times New Roman"/>
          <w:sz w:val="24"/>
          <w:szCs w:val="24"/>
        </w:rPr>
        <w:t>ių</w:t>
      </w:r>
      <w:proofErr w:type="spellEnd"/>
      <w:r w:rsidR="0013234D">
        <w:rPr>
          <w:rFonts w:ascii="Times New Roman" w:hAnsi="Times New Roman" w:cs="Times New Roman"/>
          <w:sz w:val="24"/>
          <w:szCs w:val="24"/>
        </w:rPr>
        <w:t>)</w:t>
      </w:r>
      <w:r w:rsidR="007F5DB2" w:rsidRPr="0081011A">
        <w:rPr>
          <w:rFonts w:ascii="Times New Roman" w:hAnsi="Times New Roman" w:cs="Times New Roman"/>
          <w:sz w:val="24"/>
          <w:szCs w:val="24"/>
        </w:rPr>
        <w:t xml:space="preserve"> pasiekimo;</w:t>
      </w:r>
    </w:p>
    <w:p w:rsidR="007F5DB2" w:rsidRPr="0081011A" w:rsidRDefault="00021E53"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FE4601">
        <w:rPr>
          <w:rFonts w:ascii="Times New Roman" w:hAnsi="Times New Roman" w:cs="Times New Roman"/>
          <w:sz w:val="24"/>
          <w:szCs w:val="24"/>
          <w:lang w:eastAsia="lt-LT"/>
        </w:rPr>
        <w:t xml:space="preserve">ietos plėtros projektiniame pasiūlyme numatytas </w:t>
      </w:r>
      <w:r>
        <w:rPr>
          <w:rFonts w:ascii="Times New Roman" w:hAnsi="Times New Roman" w:cs="Times New Roman"/>
          <w:sz w:val="24"/>
          <w:szCs w:val="24"/>
          <w:lang w:eastAsia="lt-LT"/>
        </w:rPr>
        <w:t>pareiškėjo ir (ar) partnerio (-</w:t>
      </w:r>
      <w:proofErr w:type="spellStart"/>
      <w:r>
        <w:rPr>
          <w:rFonts w:ascii="Times New Roman" w:hAnsi="Times New Roman" w:cs="Times New Roman"/>
          <w:sz w:val="24"/>
          <w:szCs w:val="24"/>
          <w:lang w:eastAsia="lt-LT"/>
        </w:rPr>
        <w:t>ių</w:t>
      </w:r>
      <w:proofErr w:type="spellEnd"/>
      <w:r>
        <w:rPr>
          <w:rFonts w:ascii="Times New Roman" w:hAnsi="Times New Roman" w:cs="Times New Roman"/>
          <w:sz w:val="24"/>
          <w:szCs w:val="24"/>
          <w:lang w:eastAsia="lt-LT"/>
        </w:rPr>
        <w:t xml:space="preserve">) įnašas atitinka </w:t>
      </w:r>
      <w:r w:rsidRPr="00FE4601">
        <w:rPr>
          <w:rFonts w:ascii="Times New Roman" w:hAnsi="Times New Roman" w:cs="Times New Roman"/>
          <w:sz w:val="24"/>
          <w:szCs w:val="24"/>
          <w:lang w:eastAsia="lt-LT"/>
        </w:rPr>
        <w:t xml:space="preserve"> kvietime atrankai nustatyt</w:t>
      </w:r>
      <w:r>
        <w:rPr>
          <w:rFonts w:ascii="Times New Roman" w:hAnsi="Times New Roman" w:cs="Times New Roman"/>
          <w:sz w:val="24"/>
          <w:szCs w:val="24"/>
          <w:lang w:eastAsia="lt-LT"/>
        </w:rPr>
        <w:t>us reikalavimus ir yra užtikrintas jo finansavimas</w:t>
      </w:r>
      <w:r w:rsidR="007F5DB2" w:rsidRPr="0081011A">
        <w:rPr>
          <w:rFonts w:ascii="Times New Roman" w:hAnsi="Times New Roman" w:cs="Times New Roman"/>
          <w:sz w:val="24"/>
          <w:szCs w:val="24"/>
          <w:lang w:eastAsia="lt-LT"/>
        </w:rPr>
        <w:t>;</w:t>
      </w:r>
    </w:p>
    <w:p w:rsidR="007F5DB2" w:rsidRPr="0081011A" w:rsidRDefault="007F5DB2" w:rsidP="007F5DB2">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pagrįsta, kad </w:t>
      </w:r>
      <w:r w:rsidR="00021E53">
        <w:rPr>
          <w:rFonts w:ascii="Times New Roman" w:hAnsi="Times New Roman" w:cs="Times New Roman"/>
          <w:sz w:val="24"/>
          <w:szCs w:val="24"/>
          <w:lang w:eastAsia="lt-LT"/>
        </w:rPr>
        <w:t xml:space="preserve">vietos plėtros projekto </w:t>
      </w:r>
      <w:r w:rsidRPr="0081011A">
        <w:rPr>
          <w:rFonts w:ascii="Times New Roman" w:hAnsi="Times New Roman" w:cs="Times New Roman"/>
          <w:sz w:val="24"/>
          <w:szCs w:val="24"/>
          <w:lang w:eastAsia="lt-LT"/>
        </w:rPr>
        <w:t>rezultatai bus prieinami gyvenamosios vietovės bendruomenei;</w:t>
      </w:r>
    </w:p>
    <w:p w:rsidR="00021E53" w:rsidRDefault="007F5DB2" w:rsidP="00021E53">
      <w:pPr>
        <w:pStyle w:val="Sraopastraipa"/>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kartu su vietos plėtros projektini</w:t>
      </w:r>
      <w:r w:rsidR="001E09CC" w:rsidRPr="0081011A">
        <w:rPr>
          <w:rFonts w:ascii="Times New Roman" w:hAnsi="Times New Roman" w:cs="Times New Roman"/>
          <w:sz w:val="24"/>
          <w:szCs w:val="24"/>
          <w:lang w:eastAsia="lt-LT"/>
        </w:rPr>
        <w:t>u</w:t>
      </w:r>
      <w:r w:rsidRPr="0081011A">
        <w:rPr>
          <w:rFonts w:ascii="Times New Roman" w:hAnsi="Times New Roman" w:cs="Times New Roman"/>
          <w:sz w:val="24"/>
          <w:szCs w:val="24"/>
          <w:lang w:eastAsia="lt-LT"/>
        </w:rPr>
        <w:t xml:space="preserve"> pasiūlymu pateikti kvietim</w:t>
      </w:r>
      <w:r w:rsidR="00021E53">
        <w:rPr>
          <w:rFonts w:ascii="Times New Roman" w:hAnsi="Times New Roman" w:cs="Times New Roman"/>
          <w:sz w:val="24"/>
          <w:szCs w:val="24"/>
          <w:lang w:eastAsia="lt-LT"/>
        </w:rPr>
        <w:t>e atrankai nustatyti dokumentai:</w:t>
      </w:r>
    </w:p>
    <w:p w:rsidR="00DF230A" w:rsidRDefault="00FE6459">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sidRPr="00600818">
        <w:rPr>
          <w:rFonts w:ascii="Times New Roman" w:hAnsi="Times New Roman" w:cs="Times New Roman"/>
          <w:sz w:val="24"/>
          <w:szCs w:val="24"/>
          <w:lang w:eastAsia="lt-LT"/>
        </w:rPr>
        <w:t>pareiškėjo ir partnerio (-</w:t>
      </w:r>
      <w:proofErr w:type="spellStart"/>
      <w:r w:rsidRPr="00600818">
        <w:rPr>
          <w:rFonts w:ascii="Times New Roman" w:hAnsi="Times New Roman" w:cs="Times New Roman"/>
          <w:sz w:val="24"/>
          <w:szCs w:val="24"/>
          <w:lang w:eastAsia="lt-LT"/>
        </w:rPr>
        <w:t>ių</w:t>
      </w:r>
      <w:proofErr w:type="spellEnd"/>
      <w:r w:rsidRPr="00600818">
        <w:rPr>
          <w:rFonts w:ascii="Times New Roman" w:hAnsi="Times New Roman" w:cs="Times New Roman"/>
          <w:sz w:val="24"/>
          <w:szCs w:val="24"/>
          <w:lang w:eastAsia="lt-LT"/>
        </w:rPr>
        <w:t>), kai teikiama kartu su partneriu (-</w:t>
      </w:r>
      <w:proofErr w:type="spellStart"/>
      <w:r w:rsidRPr="00600818">
        <w:rPr>
          <w:rFonts w:ascii="Times New Roman" w:hAnsi="Times New Roman" w:cs="Times New Roman"/>
          <w:sz w:val="24"/>
          <w:szCs w:val="24"/>
          <w:lang w:eastAsia="lt-LT"/>
        </w:rPr>
        <w:t>iais</w:t>
      </w:r>
      <w:proofErr w:type="spellEnd"/>
      <w:r w:rsidRPr="00600818">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3D6225" w:rsidRPr="003D6225">
        <w:rPr>
          <w:rFonts w:ascii="Times New Roman" w:hAnsi="Times New Roman" w:cs="Times New Roman"/>
          <w:sz w:val="24"/>
          <w:szCs w:val="24"/>
          <w:lang w:eastAsia="lt-LT"/>
        </w:rPr>
        <w:t xml:space="preserve">atitiktį </w:t>
      </w:r>
      <w:r w:rsidR="005046A3">
        <w:rPr>
          <w:rFonts w:ascii="Times New Roman" w:hAnsi="Times New Roman" w:cs="Times New Roman"/>
          <w:sz w:val="24"/>
          <w:szCs w:val="24"/>
          <w:lang w:eastAsia="lt-LT"/>
        </w:rPr>
        <w:t xml:space="preserve">Kaišiadorių miesto vietos veiklos grupės vietos plėtros strategijos įgyvendinimui reikalingų procedūrų </w:t>
      </w:r>
      <w:r w:rsidR="003D6225" w:rsidRPr="003D6225">
        <w:rPr>
          <w:rFonts w:ascii="Times New Roman" w:hAnsi="Times New Roman" w:cs="Times New Roman"/>
          <w:sz w:val="24"/>
          <w:szCs w:val="24"/>
          <w:lang w:eastAsia="lt-LT"/>
        </w:rPr>
        <w:t xml:space="preserve">aprašo 24 punkto </w:t>
      </w:r>
      <w:r w:rsidR="005A4FE4" w:rsidRPr="003D6225">
        <w:rPr>
          <w:rFonts w:ascii="Times New Roman" w:hAnsi="Times New Roman" w:cs="Times New Roman"/>
          <w:sz w:val="24"/>
          <w:szCs w:val="24"/>
          <w:lang w:eastAsia="lt-LT"/>
        </w:rPr>
        <w:t>reikalavim</w:t>
      </w:r>
      <w:r w:rsidR="005A4FE4">
        <w:rPr>
          <w:rFonts w:ascii="Times New Roman" w:hAnsi="Times New Roman" w:cs="Times New Roman"/>
          <w:sz w:val="24"/>
          <w:szCs w:val="24"/>
          <w:lang w:eastAsia="lt-LT"/>
        </w:rPr>
        <w:t>ams</w:t>
      </w:r>
      <w:r w:rsidR="005A4FE4" w:rsidRPr="003D6225">
        <w:rPr>
          <w:rFonts w:ascii="Times New Roman" w:hAnsi="Times New Roman" w:cs="Times New Roman"/>
          <w:sz w:val="24"/>
          <w:szCs w:val="24"/>
          <w:lang w:eastAsia="lt-LT"/>
        </w:rPr>
        <w:t xml:space="preserve"> </w:t>
      </w:r>
      <w:r w:rsidR="003D6225" w:rsidRPr="003D6225">
        <w:rPr>
          <w:rFonts w:ascii="Times New Roman" w:hAnsi="Times New Roman" w:cs="Times New Roman"/>
          <w:sz w:val="24"/>
          <w:szCs w:val="24"/>
          <w:lang w:eastAsia="lt-LT"/>
        </w:rPr>
        <w:t>pagrindžiantys dokumentai</w:t>
      </w:r>
      <w:r w:rsidR="005046A3" w:rsidRPr="00996608">
        <w:rPr>
          <w:rFonts w:ascii="Times New Roman" w:hAnsi="Times New Roman" w:cs="Times New Roman"/>
          <w:i/>
          <w:sz w:val="24"/>
          <w:szCs w:val="24"/>
          <w:lang w:eastAsia="lt-LT"/>
        </w:rPr>
        <w:t xml:space="preserve"> </w:t>
      </w:r>
      <w:r w:rsidR="00950D3B">
        <w:rPr>
          <w:rFonts w:ascii="Times New Roman" w:hAnsi="Times New Roman" w:cs="Times New Roman"/>
          <w:sz w:val="24"/>
          <w:szCs w:val="24"/>
          <w:lang w:eastAsia="lt-LT"/>
        </w:rPr>
        <w:t>(aprašo 2 priedas)</w:t>
      </w:r>
      <w:r w:rsidR="004E6151" w:rsidRPr="004E6151">
        <w:rPr>
          <w:rFonts w:ascii="Times New Roman" w:hAnsi="Times New Roman" w:cs="Times New Roman"/>
          <w:sz w:val="24"/>
          <w:szCs w:val="24"/>
          <w:lang w:eastAsia="lt-LT"/>
        </w:rPr>
        <w:t>;</w:t>
      </w:r>
    </w:p>
    <w:p w:rsidR="00DF230A" w:rsidRPr="00BB4D17" w:rsidRDefault="00706BFC">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iCs/>
          <w:sz w:val="24"/>
          <w:szCs w:val="24"/>
          <w:lang w:eastAsia="lt-LT"/>
        </w:rPr>
      </w:pPr>
      <w:r w:rsidRPr="00D40240">
        <w:rPr>
          <w:rFonts w:ascii="Times New Roman" w:hAnsi="Times New Roman" w:cs="Times New Roman"/>
          <w:iCs/>
          <w:sz w:val="24"/>
          <w:szCs w:val="24"/>
          <w:lang w:eastAsia="lt-LT"/>
        </w:rPr>
        <w:t>dokument</w:t>
      </w:r>
      <w:r w:rsidR="005A4FE4" w:rsidRPr="00D40240">
        <w:rPr>
          <w:rFonts w:ascii="Times New Roman" w:hAnsi="Times New Roman" w:cs="Times New Roman"/>
          <w:iCs/>
          <w:sz w:val="24"/>
          <w:szCs w:val="24"/>
          <w:lang w:eastAsia="lt-LT"/>
        </w:rPr>
        <w:t>as</w:t>
      </w:r>
      <w:r w:rsidRPr="00D40240">
        <w:rPr>
          <w:rFonts w:ascii="Times New Roman" w:hAnsi="Times New Roman" w:cs="Times New Roman"/>
          <w:iCs/>
          <w:sz w:val="24"/>
          <w:szCs w:val="24"/>
          <w:lang w:eastAsia="lt-LT"/>
        </w:rPr>
        <w:t>, įrodant</w:t>
      </w:r>
      <w:r w:rsidR="005A4FE4" w:rsidRPr="00D40240">
        <w:rPr>
          <w:rFonts w:ascii="Times New Roman" w:hAnsi="Times New Roman" w:cs="Times New Roman"/>
          <w:iCs/>
          <w:sz w:val="24"/>
          <w:szCs w:val="24"/>
          <w:lang w:eastAsia="lt-LT"/>
        </w:rPr>
        <w:t>is</w:t>
      </w:r>
      <w:r w:rsidRPr="00D40240">
        <w:rPr>
          <w:rFonts w:ascii="Times New Roman" w:hAnsi="Times New Roman" w:cs="Times New Roman"/>
          <w:iCs/>
          <w:sz w:val="24"/>
          <w:szCs w:val="24"/>
          <w:lang w:eastAsia="lt-LT"/>
        </w:rPr>
        <w:t>, kad pareiškėjas yra įregistruotas Juridinių asmenų registre ir veikia ne trumpiau nei 2 metus</w:t>
      </w:r>
      <w:r w:rsidR="00BB4D17">
        <w:rPr>
          <w:rFonts w:ascii="Times New Roman" w:hAnsi="Times New Roman" w:cs="Times New Roman"/>
          <w:iCs/>
          <w:sz w:val="24"/>
          <w:szCs w:val="24"/>
          <w:lang w:eastAsia="lt-LT"/>
        </w:rPr>
        <w:t xml:space="preserve"> </w:t>
      </w:r>
      <w:r w:rsidR="00BB4D17" w:rsidRPr="00BB4D17">
        <w:rPr>
          <w:rFonts w:ascii="Times New Roman" w:hAnsi="Times New Roman" w:cs="Times New Roman"/>
          <w:iCs/>
          <w:sz w:val="24"/>
          <w:szCs w:val="24"/>
          <w:lang w:eastAsia="lt-LT"/>
        </w:rPr>
        <w:t>(</w:t>
      </w:r>
      <w:r w:rsidR="00BB4D17" w:rsidRPr="00BB4D17">
        <w:rPr>
          <w:rFonts w:ascii="Times New Roman" w:hAnsi="Times New Roman" w:cs="Times New Roman"/>
          <w:sz w:val="24"/>
          <w:szCs w:val="24"/>
        </w:rPr>
        <w:t>šis reikalavimas netaikomas vietos veiklos grupėms, atitinkančioms Strategijų rengimo taisyklių 4 punkte nustatytus reikalavimus, ir biudžetinėms įstaigoms)</w:t>
      </w:r>
      <w:r w:rsidRPr="00BB4D17">
        <w:rPr>
          <w:rFonts w:ascii="Times New Roman" w:hAnsi="Times New Roman" w:cs="Times New Roman"/>
          <w:iCs/>
          <w:sz w:val="24"/>
          <w:szCs w:val="24"/>
          <w:lang w:eastAsia="lt-LT"/>
        </w:rPr>
        <w:t>;</w:t>
      </w:r>
    </w:p>
    <w:p w:rsidR="00CA2472" w:rsidRDefault="00CA2472" w:rsidP="00021E53">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dokumentų, patvirtinančių teisę naudotis nekilnojamuoju turtu, jei numatomas veiklas planuojama vykdyti tose patalpose, kopij</w:t>
      </w:r>
      <w:r w:rsidR="005046A3">
        <w:rPr>
          <w:rFonts w:ascii="Times New Roman" w:hAnsi="Times New Roman" w:cs="Times New Roman"/>
          <w:sz w:val="24"/>
          <w:szCs w:val="24"/>
          <w:lang w:eastAsia="lt-LT"/>
        </w:rPr>
        <w:t>a</w:t>
      </w:r>
      <w:r w:rsidRPr="00FE4601">
        <w:rPr>
          <w:rFonts w:ascii="Times New Roman" w:hAnsi="Times New Roman" w:cs="Times New Roman"/>
          <w:sz w:val="24"/>
          <w:szCs w:val="24"/>
          <w:lang w:eastAsia="lt-LT"/>
        </w:rPr>
        <w:t>;</w:t>
      </w:r>
    </w:p>
    <w:p w:rsidR="00CA2472" w:rsidRDefault="00CA2472" w:rsidP="00021E53">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galiojančios sutarties kopij</w:t>
      </w:r>
      <w:r w:rsidR="005046A3">
        <w:rPr>
          <w:rFonts w:ascii="Times New Roman" w:hAnsi="Times New Roman" w:cs="Times New Roman"/>
          <w:sz w:val="24"/>
          <w:szCs w:val="24"/>
          <w:lang w:eastAsia="lt-LT"/>
        </w:rPr>
        <w:t>a</w:t>
      </w:r>
      <w:r w:rsidRPr="00FE4601">
        <w:rPr>
          <w:rFonts w:ascii="Times New Roman" w:hAnsi="Times New Roman" w:cs="Times New Roman"/>
          <w:sz w:val="24"/>
          <w:szCs w:val="24"/>
          <w:lang w:eastAsia="lt-LT"/>
        </w:rPr>
        <w:t>, kai paslauga perkama iš buhalterinės apskaitos paslaugas teikiančios įmonės (įstaigos) ar buhalterinės apskaitos paslaugas savarankiškai teikiančio asmens</w:t>
      </w:r>
      <w:r>
        <w:rPr>
          <w:rFonts w:ascii="Times New Roman" w:hAnsi="Times New Roman" w:cs="Times New Roman"/>
          <w:sz w:val="24"/>
          <w:szCs w:val="24"/>
          <w:lang w:eastAsia="lt-LT"/>
        </w:rPr>
        <w:t>;</w:t>
      </w:r>
    </w:p>
    <w:p w:rsidR="00CA2472" w:rsidRDefault="00CA2472" w:rsidP="00021E53">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jei pareiškėjui atstovauja ne jo vadovas,  dokumento, patvirtinančio asmens teisę veikti pareiškėjo vardu, original</w:t>
      </w:r>
      <w:r w:rsidR="005046A3">
        <w:rPr>
          <w:rFonts w:ascii="Times New Roman" w:hAnsi="Times New Roman" w:cs="Times New Roman"/>
          <w:sz w:val="24"/>
          <w:szCs w:val="24"/>
          <w:lang w:eastAsia="lt-LT"/>
        </w:rPr>
        <w:t>as</w:t>
      </w:r>
      <w:r w:rsidRPr="00FE4601">
        <w:rPr>
          <w:rFonts w:ascii="Times New Roman" w:hAnsi="Times New Roman" w:cs="Times New Roman"/>
          <w:sz w:val="24"/>
          <w:szCs w:val="24"/>
          <w:lang w:eastAsia="lt-LT"/>
        </w:rPr>
        <w:t xml:space="preserve"> ar kopij</w:t>
      </w:r>
      <w:r w:rsidR="005046A3">
        <w:rPr>
          <w:rFonts w:ascii="Times New Roman" w:hAnsi="Times New Roman" w:cs="Times New Roman"/>
          <w:sz w:val="24"/>
          <w:szCs w:val="24"/>
          <w:lang w:eastAsia="lt-LT"/>
        </w:rPr>
        <w:t>a</w:t>
      </w:r>
      <w:r w:rsidRPr="00FE4601">
        <w:rPr>
          <w:rFonts w:ascii="Times New Roman" w:hAnsi="Times New Roman" w:cs="Times New Roman"/>
          <w:sz w:val="24"/>
          <w:szCs w:val="24"/>
          <w:lang w:eastAsia="lt-LT"/>
        </w:rPr>
        <w:t>;</w:t>
      </w:r>
    </w:p>
    <w:p w:rsidR="00CA2472" w:rsidRDefault="00CA2472" w:rsidP="00021E53">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dokument</w:t>
      </w:r>
      <w:r w:rsidR="005046A3">
        <w:rPr>
          <w:rFonts w:ascii="Times New Roman" w:hAnsi="Times New Roman" w:cs="Times New Roman"/>
          <w:sz w:val="24"/>
          <w:szCs w:val="24"/>
          <w:lang w:eastAsia="lt-LT"/>
        </w:rPr>
        <w:t>as</w:t>
      </w:r>
      <w:r w:rsidRPr="00FE4601">
        <w:rPr>
          <w:rFonts w:ascii="Times New Roman" w:hAnsi="Times New Roman" w:cs="Times New Roman"/>
          <w:sz w:val="24"/>
          <w:szCs w:val="24"/>
          <w:lang w:eastAsia="lt-LT"/>
        </w:rPr>
        <w:t xml:space="preserve"> (-</w:t>
      </w:r>
      <w:r w:rsidR="005046A3">
        <w:rPr>
          <w:rFonts w:ascii="Times New Roman" w:hAnsi="Times New Roman" w:cs="Times New Roman"/>
          <w:sz w:val="24"/>
          <w:szCs w:val="24"/>
          <w:lang w:eastAsia="lt-LT"/>
        </w:rPr>
        <w:t>ai</w:t>
      </w:r>
      <w:r w:rsidRPr="00FE4601">
        <w:rPr>
          <w:rFonts w:ascii="Times New Roman" w:hAnsi="Times New Roman" w:cs="Times New Roman"/>
          <w:sz w:val="24"/>
          <w:szCs w:val="24"/>
          <w:lang w:eastAsia="lt-LT"/>
        </w:rPr>
        <w:t>), patvirtinant</w:t>
      </w:r>
      <w:r w:rsidR="005046A3">
        <w:rPr>
          <w:rFonts w:ascii="Times New Roman" w:hAnsi="Times New Roman" w:cs="Times New Roman"/>
          <w:sz w:val="24"/>
          <w:szCs w:val="24"/>
          <w:lang w:eastAsia="lt-LT"/>
        </w:rPr>
        <w:t>is</w:t>
      </w:r>
      <w:r w:rsidRPr="00FE4601">
        <w:rPr>
          <w:rFonts w:ascii="Times New Roman" w:hAnsi="Times New Roman" w:cs="Times New Roman"/>
          <w:sz w:val="24"/>
          <w:szCs w:val="24"/>
          <w:lang w:eastAsia="lt-LT"/>
        </w:rPr>
        <w:t xml:space="preserve"> (-</w:t>
      </w:r>
      <w:proofErr w:type="spellStart"/>
      <w:r w:rsidR="005046A3">
        <w:rPr>
          <w:rFonts w:ascii="Times New Roman" w:hAnsi="Times New Roman" w:cs="Times New Roman"/>
          <w:sz w:val="24"/>
          <w:szCs w:val="24"/>
          <w:lang w:eastAsia="lt-LT"/>
        </w:rPr>
        <w:t>ys</w:t>
      </w:r>
      <w:proofErr w:type="spellEnd"/>
      <w:r w:rsidRPr="00FE4601">
        <w:rPr>
          <w:rFonts w:ascii="Times New Roman" w:hAnsi="Times New Roman" w:cs="Times New Roman"/>
          <w:sz w:val="24"/>
          <w:szCs w:val="24"/>
          <w:lang w:eastAsia="lt-LT"/>
        </w:rPr>
        <w:t>) lėšų projektui įgyvendinti skyrimą iš pareiškėjo ar kitų teisėtų finansavimo šaltinių, jeigu tokių yra;</w:t>
      </w:r>
    </w:p>
    <w:p w:rsidR="00A23409" w:rsidRDefault="00A23409" w:rsidP="00021E53">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prekių, darbų ar paslaugų teikėjų komerciniai pasiūlymai arba kiti dokumentai, pagrindžiantys numatytų išlaidų vertę (komercinis pasiūlymas parenkamas vietos plėtros projektinio pasiūlymo pareiškėjo nuožiūra, siekiant nustatyti galimų išlaidų vertę; </w:t>
      </w:r>
      <w:r w:rsidR="00600818">
        <w:rPr>
          <w:rFonts w:ascii="Times New Roman" w:hAnsi="Times New Roman" w:cs="Times New Roman"/>
          <w:sz w:val="24"/>
          <w:szCs w:val="24"/>
          <w:lang w:eastAsia="lt-LT"/>
        </w:rPr>
        <w:t xml:space="preserve">pateikiama </w:t>
      </w:r>
      <w:r>
        <w:rPr>
          <w:rFonts w:ascii="Times New Roman" w:hAnsi="Times New Roman" w:cs="Times New Roman"/>
          <w:sz w:val="24"/>
          <w:szCs w:val="24"/>
          <w:lang w:eastAsia="lt-LT"/>
        </w:rPr>
        <w:t>tais atvejais, kai netaikomi fiksuotieji įkainiai, nustatyti tyrimo ataskaitose);</w:t>
      </w:r>
    </w:p>
    <w:p w:rsidR="00CA2472" w:rsidRPr="00021E53" w:rsidRDefault="00CA2472" w:rsidP="00021E53">
      <w:pPr>
        <w:pStyle w:val="Sraopastraipa"/>
        <w:numPr>
          <w:ilvl w:val="2"/>
          <w:numId w:val="2"/>
        </w:numPr>
        <w:tabs>
          <w:tab w:val="left" w:pos="1560"/>
        </w:tabs>
        <w:suppressAutoHyphens/>
        <w:spacing w:after="0" w:line="360" w:lineRule="auto"/>
        <w:jc w:val="both"/>
        <w:textAlignment w:val="center"/>
        <w:rPr>
          <w:rFonts w:ascii="Times New Roman" w:hAnsi="Times New Roman" w:cs="Times New Roman"/>
          <w:sz w:val="24"/>
          <w:szCs w:val="24"/>
          <w:lang w:eastAsia="lt-LT"/>
        </w:rPr>
      </w:pPr>
      <w:r w:rsidRPr="00FE4601">
        <w:rPr>
          <w:rFonts w:ascii="Times New Roman" w:hAnsi="Times New Roman" w:cs="Times New Roman"/>
          <w:sz w:val="24"/>
          <w:szCs w:val="24"/>
          <w:lang w:eastAsia="lt-LT"/>
        </w:rPr>
        <w:t>kiti, pareiškėjo nuomone, reikalingi pateikti dokumentai.</w:t>
      </w:r>
    </w:p>
    <w:p w:rsidR="007F5DB2" w:rsidRDefault="007F5DB2" w:rsidP="007F5DB2">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Bendrieji vietos plėtros projektinių pasiūlymų naudos ir kokybės kriterijai: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20"/>
        <w:gridCol w:w="5791"/>
        <w:gridCol w:w="1923"/>
      </w:tblGrid>
      <w:tr w:rsidR="005E7DCE" w:rsidRPr="00FB3F6C" w:rsidTr="00A40E7B">
        <w:tc>
          <w:tcPr>
            <w:tcW w:w="741" w:type="dxa"/>
            <w:vAlign w:val="center"/>
          </w:tcPr>
          <w:p w:rsidR="005E7DCE" w:rsidRPr="00FB3F6C" w:rsidRDefault="005E7DCE" w:rsidP="00A40E7B">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Eil. Nr.</w:t>
            </w:r>
          </w:p>
        </w:tc>
        <w:tc>
          <w:tcPr>
            <w:tcW w:w="6804" w:type="dxa"/>
            <w:gridSpan w:val="2"/>
            <w:vAlign w:val="center"/>
          </w:tcPr>
          <w:p w:rsidR="005E7DCE" w:rsidRPr="00FB3F6C" w:rsidRDefault="005E7DCE" w:rsidP="00A40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Bendrasis</w:t>
            </w:r>
            <w:r w:rsidRPr="00FB3F6C">
              <w:rPr>
                <w:rFonts w:ascii="Times New Roman" w:hAnsi="Times New Roman" w:cs="Times New Roman"/>
                <w:bCs/>
                <w:sz w:val="24"/>
                <w:szCs w:val="24"/>
              </w:rPr>
              <w:t xml:space="preserve"> naudos ir kokybės kriterijus</w:t>
            </w:r>
          </w:p>
        </w:tc>
        <w:tc>
          <w:tcPr>
            <w:tcW w:w="1949" w:type="dxa"/>
            <w:vAlign w:val="center"/>
          </w:tcPr>
          <w:p w:rsidR="005E7DCE" w:rsidRPr="00FB3F6C" w:rsidRDefault="005E7DCE" w:rsidP="00A40E7B">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Vertinimo balas</w:t>
            </w:r>
          </w:p>
        </w:tc>
      </w:tr>
      <w:tr w:rsidR="005E7DCE" w:rsidRPr="00FB3F6C" w:rsidTr="00A40E7B">
        <w:tc>
          <w:tcPr>
            <w:tcW w:w="741" w:type="dxa"/>
            <w:vAlign w:val="center"/>
          </w:tcPr>
          <w:p w:rsidR="005E7DCE" w:rsidRPr="00FB3F6C" w:rsidRDefault="005E7DCE" w:rsidP="00A40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804" w:type="dxa"/>
            <w:gridSpan w:val="2"/>
            <w:vAlign w:val="center"/>
          </w:tcPr>
          <w:p w:rsidR="005E7DCE" w:rsidRPr="00FB3F6C" w:rsidRDefault="00765C99" w:rsidP="005E7DCE">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P</w:t>
            </w:r>
            <w:r w:rsidRPr="0081011A">
              <w:rPr>
                <w:rFonts w:ascii="Times New Roman" w:hAnsi="Times New Roman" w:cs="Times New Roman"/>
                <w:sz w:val="24"/>
                <w:szCs w:val="24"/>
                <w:lang w:eastAsia="lt-LT"/>
              </w:rPr>
              <w:t xml:space="preserve">agrįsta </w:t>
            </w:r>
            <w:r w:rsidR="005E7DCE" w:rsidRPr="0081011A">
              <w:rPr>
                <w:rFonts w:ascii="Times New Roman" w:hAnsi="Times New Roman" w:cs="Times New Roman"/>
                <w:sz w:val="24"/>
                <w:szCs w:val="24"/>
                <w:lang w:eastAsia="lt-LT"/>
              </w:rPr>
              <w:t>vietos plėtros projektiniu pasiūlymu sprendžiama problema, nurodytos priežastys, lėmusios projekto įgyvendinimą</w:t>
            </w:r>
            <w:r w:rsidR="00D949BE">
              <w:rPr>
                <w:rFonts w:ascii="Times New Roman" w:hAnsi="Times New Roman" w:cs="Times New Roman"/>
                <w:sz w:val="24"/>
                <w:szCs w:val="24"/>
                <w:lang w:eastAsia="lt-LT"/>
              </w:rPr>
              <w:t xml:space="preserve"> </w:t>
            </w:r>
            <w:r w:rsidR="005E7DCE" w:rsidRPr="0081011A">
              <w:rPr>
                <w:rFonts w:ascii="Times New Roman" w:hAnsi="Times New Roman" w:cs="Times New Roman"/>
                <w:sz w:val="24"/>
                <w:szCs w:val="24"/>
                <w:lang w:eastAsia="lt-LT"/>
              </w:rPr>
              <w:t>(skiriama iki 10 balų);</w:t>
            </w:r>
          </w:p>
        </w:tc>
        <w:tc>
          <w:tcPr>
            <w:tcW w:w="1949" w:type="dxa"/>
            <w:vAlign w:val="center"/>
          </w:tcPr>
          <w:p w:rsidR="00CD3694" w:rsidRPr="00FE4601" w:rsidRDefault="00CD3694"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nepagrįsta – 0</w:t>
            </w:r>
          </w:p>
          <w:p w:rsidR="00CD3694" w:rsidRPr="00FE4601" w:rsidRDefault="00CD3694"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 – 5</w:t>
            </w:r>
          </w:p>
          <w:p w:rsidR="005E7DCE" w:rsidRPr="00FB3F6C" w:rsidRDefault="00CD3694" w:rsidP="00CD3694">
            <w:pPr>
              <w:spacing w:after="0" w:line="240" w:lineRule="auto"/>
              <w:rPr>
                <w:rFonts w:ascii="Times New Roman" w:hAnsi="Times New Roman" w:cs="Times New Roman"/>
                <w:bCs/>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w:t>
            </w:r>
            <w:r w:rsidRPr="00FE4601">
              <w:rPr>
                <w:rFonts w:ascii="Times New Roman" w:hAnsi="Times New Roman" w:cs="Times New Roman"/>
                <w:i/>
                <w:sz w:val="24"/>
                <w:szCs w:val="24"/>
              </w:rPr>
              <w:t xml:space="preserve"> 10</w:t>
            </w:r>
          </w:p>
        </w:tc>
      </w:tr>
      <w:tr w:rsidR="005E7DCE" w:rsidRPr="00FB3F6C" w:rsidTr="00A40E7B">
        <w:tc>
          <w:tcPr>
            <w:tcW w:w="741" w:type="dxa"/>
            <w:vAlign w:val="center"/>
          </w:tcPr>
          <w:p w:rsidR="005E7DCE" w:rsidRPr="00FB3F6C" w:rsidRDefault="005E7DCE" w:rsidP="00A40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p>
        </w:tc>
        <w:tc>
          <w:tcPr>
            <w:tcW w:w="6804" w:type="dxa"/>
            <w:gridSpan w:val="2"/>
            <w:vAlign w:val="center"/>
          </w:tcPr>
          <w:p w:rsidR="005E7DCE" w:rsidRPr="00FB3F6C" w:rsidRDefault="00765C99" w:rsidP="00CC54DE">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P</w:t>
            </w:r>
            <w:r w:rsidRPr="0081011A">
              <w:rPr>
                <w:rFonts w:ascii="Times New Roman" w:hAnsi="Times New Roman" w:cs="Times New Roman"/>
                <w:sz w:val="24"/>
                <w:szCs w:val="24"/>
                <w:lang w:eastAsia="lt-LT"/>
              </w:rPr>
              <w:t xml:space="preserve">asirinktas </w:t>
            </w:r>
            <w:r w:rsidR="005E7DCE" w:rsidRPr="0081011A">
              <w:rPr>
                <w:rFonts w:ascii="Times New Roman" w:hAnsi="Times New Roman" w:cs="Times New Roman"/>
                <w:sz w:val="24"/>
                <w:szCs w:val="24"/>
                <w:lang w:eastAsia="lt-LT"/>
              </w:rPr>
              <w:t>tikslas (-ai), uždavinys (-ai) ir veikla (-</w:t>
            </w:r>
            <w:proofErr w:type="spellStart"/>
            <w:r w:rsidR="005E7DCE" w:rsidRPr="0081011A">
              <w:rPr>
                <w:rFonts w:ascii="Times New Roman" w:hAnsi="Times New Roman" w:cs="Times New Roman"/>
                <w:sz w:val="24"/>
                <w:szCs w:val="24"/>
                <w:lang w:eastAsia="lt-LT"/>
              </w:rPr>
              <w:t>os</w:t>
            </w:r>
            <w:proofErr w:type="spellEnd"/>
            <w:r w:rsidR="005E7DCE" w:rsidRPr="0081011A">
              <w:rPr>
                <w:rFonts w:ascii="Times New Roman" w:hAnsi="Times New Roman" w:cs="Times New Roman"/>
                <w:sz w:val="24"/>
                <w:szCs w:val="24"/>
                <w:lang w:eastAsia="lt-LT"/>
              </w:rPr>
              <w:t xml:space="preserve">) užtikrina </w:t>
            </w:r>
            <w:r w:rsidR="005E7DCE" w:rsidRPr="0081011A">
              <w:rPr>
                <w:rFonts w:ascii="Times New Roman" w:hAnsi="Times New Roman" w:cs="Times New Roman"/>
                <w:sz w:val="24"/>
                <w:szCs w:val="24"/>
              </w:rPr>
              <w:t xml:space="preserve">vietos plėtros strategijos veiksmo (-ų) įgyvendinimą </w:t>
            </w:r>
            <w:r w:rsidR="005E7DCE" w:rsidRPr="0081011A">
              <w:rPr>
                <w:rFonts w:ascii="Times New Roman" w:hAnsi="Times New Roman" w:cs="Times New Roman"/>
                <w:sz w:val="24"/>
                <w:szCs w:val="24"/>
                <w:lang w:eastAsia="lt-LT"/>
              </w:rPr>
              <w:t>(skiriama iki 10 balų)</w:t>
            </w:r>
          </w:p>
        </w:tc>
        <w:tc>
          <w:tcPr>
            <w:tcW w:w="1949" w:type="dxa"/>
            <w:vAlign w:val="center"/>
          </w:tcPr>
          <w:p w:rsidR="00CD3694" w:rsidRPr="00FE4601" w:rsidRDefault="00CD3694"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užtikrina – 5</w:t>
            </w:r>
          </w:p>
          <w:p w:rsidR="005E7DCE" w:rsidRPr="00FB3F6C" w:rsidRDefault="00CD3694" w:rsidP="00CD3694">
            <w:pPr>
              <w:spacing w:after="0" w:line="240" w:lineRule="auto"/>
              <w:rPr>
                <w:rFonts w:ascii="Times New Roman" w:hAnsi="Times New Roman" w:cs="Times New Roman"/>
                <w:bCs/>
                <w:sz w:val="24"/>
                <w:szCs w:val="24"/>
              </w:rPr>
            </w:pPr>
            <w:r w:rsidRPr="00FE4601">
              <w:rPr>
                <w:rFonts w:ascii="Times New Roman" w:hAnsi="Times New Roman" w:cs="Times New Roman"/>
                <w:i/>
                <w:sz w:val="24"/>
                <w:szCs w:val="24"/>
              </w:rPr>
              <w:t>užtikrina – 10</w:t>
            </w:r>
          </w:p>
        </w:tc>
      </w:tr>
      <w:tr w:rsidR="00765C99" w:rsidRPr="00FB3F6C" w:rsidTr="00A40E7B">
        <w:tc>
          <w:tcPr>
            <w:tcW w:w="741" w:type="dxa"/>
          </w:tcPr>
          <w:p w:rsidR="00765C99" w:rsidRDefault="00765C99" w:rsidP="00A40E7B">
            <w:pPr>
              <w:spacing w:after="0" w:line="240" w:lineRule="auto"/>
              <w:jc w:val="center"/>
              <w:rPr>
                <w:rFonts w:ascii="Times New Roman" w:hAnsi="Times New Roman" w:cs="Times New Roman"/>
                <w:bCs/>
                <w:sz w:val="24"/>
                <w:szCs w:val="24"/>
              </w:rPr>
            </w:pPr>
            <w:r w:rsidRPr="00FE4601">
              <w:rPr>
                <w:rFonts w:ascii="Times New Roman" w:hAnsi="Times New Roman" w:cs="Times New Roman"/>
                <w:sz w:val="24"/>
                <w:szCs w:val="24"/>
              </w:rPr>
              <w:t>3.</w:t>
            </w:r>
          </w:p>
        </w:tc>
        <w:tc>
          <w:tcPr>
            <w:tcW w:w="6804" w:type="dxa"/>
            <w:gridSpan w:val="2"/>
          </w:tcPr>
          <w:p w:rsidR="00765C99" w:rsidRPr="0081011A" w:rsidRDefault="00765C99" w:rsidP="005E7DC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FE4601">
              <w:rPr>
                <w:rFonts w:ascii="Times New Roman" w:hAnsi="Times New Roman" w:cs="Times New Roman"/>
                <w:sz w:val="24"/>
                <w:szCs w:val="24"/>
                <w:lang w:eastAsia="lt-LT"/>
              </w:rPr>
              <w:t>iekviena</w:t>
            </w:r>
            <w:r>
              <w:rPr>
                <w:rFonts w:ascii="Times New Roman" w:hAnsi="Times New Roman" w:cs="Times New Roman"/>
                <w:sz w:val="24"/>
                <w:szCs w:val="24"/>
                <w:lang w:eastAsia="lt-LT"/>
              </w:rPr>
              <w:t>i veiklai</w:t>
            </w:r>
            <w:r w:rsidRPr="00FE4601">
              <w:rPr>
                <w:rFonts w:ascii="Times New Roman" w:hAnsi="Times New Roman" w:cs="Times New Roman"/>
                <w:sz w:val="24"/>
                <w:szCs w:val="24"/>
                <w:lang w:eastAsia="lt-LT"/>
              </w:rPr>
              <w:t xml:space="preserve"> nurodyti fiziniai rodikliai ir jų siektinos reikšmės yra realios ir pasiekiamos</w:t>
            </w:r>
            <w:r>
              <w:rPr>
                <w:rFonts w:ascii="Times New Roman" w:hAnsi="Times New Roman" w:cs="Times New Roman"/>
                <w:sz w:val="24"/>
                <w:szCs w:val="24"/>
                <w:lang w:eastAsia="lt-LT"/>
              </w:rPr>
              <w:t xml:space="preserve"> </w:t>
            </w:r>
            <w:r w:rsidRPr="0081011A">
              <w:rPr>
                <w:rFonts w:ascii="Times New Roman" w:hAnsi="Times New Roman" w:cs="Times New Roman"/>
                <w:sz w:val="24"/>
                <w:szCs w:val="24"/>
              </w:rPr>
              <w:t>(</w:t>
            </w:r>
            <w:r w:rsidRPr="0081011A">
              <w:rPr>
                <w:rFonts w:ascii="Times New Roman" w:hAnsi="Times New Roman" w:cs="Times New Roman"/>
                <w:sz w:val="24"/>
                <w:szCs w:val="24"/>
                <w:lang w:eastAsia="lt-LT"/>
              </w:rPr>
              <w:t>skiriama iki 10 balų)</w:t>
            </w:r>
          </w:p>
        </w:tc>
        <w:tc>
          <w:tcPr>
            <w:tcW w:w="1949" w:type="dxa"/>
          </w:tcPr>
          <w:p w:rsidR="00765C99" w:rsidRPr="00FE4601" w:rsidRDefault="00765C99" w:rsidP="00A40E7B">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realūs ir pasiekiami</w:t>
            </w:r>
            <w:r>
              <w:rPr>
                <w:rFonts w:ascii="Times New Roman" w:hAnsi="Times New Roman" w:cs="Times New Roman"/>
                <w:i/>
                <w:sz w:val="24"/>
                <w:szCs w:val="24"/>
              </w:rPr>
              <w:t xml:space="preserve"> – </w:t>
            </w:r>
            <w:r w:rsidRPr="00FE4601">
              <w:rPr>
                <w:rFonts w:ascii="Times New Roman" w:hAnsi="Times New Roman" w:cs="Times New Roman"/>
                <w:i/>
                <w:sz w:val="24"/>
                <w:szCs w:val="24"/>
              </w:rPr>
              <w:t>5</w:t>
            </w:r>
          </w:p>
          <w:p w:rsidR="00765C99" w:rsidRPr="00FE4601" w:rsidRDefault="00765C99"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realūs ir pasiekiami</w:t>
            </w:r>
            <w:r>
              <w:rPr>
                <w:rFonts w:ascii="Times New Roman" w:hAnsi="Times New Roman" w:cs="Times New Roman"/>
                <w:i/>
                <w:sz w:val="24"/>
                <w:szCs w:val="24"/>
              </w:rPr>
              <w:t xml:space="preserve"> – </w:t>
            </w:r>
            <w:r w:rsidRPr="00FE4601">
              <w:rPr>
                <w:rFonts w:ascii="Times New Roman" w:hAnsi="Times New Roman" w:cs="Times New Roman"/>
                <w:i/>
                <w:sz w:val="24"/>
                <w:szCs w:val="24"/>
              </w:rPr>
              <w:t>10</w:t>
            </w:r>
          </w:p>
        </w:tc>
      </w:tr>
      <w:tr w:rsidR="005E7DCE" w:rsidRPr="00FB3F6C" w:rsidTr="00CC54DE">
        <w:tc>
          <w:tcPr>
            <w:tcW w:w="741" w:type="dxa"/>
            <w:vAlign w:val="center"/>
          </w:tcPr>
          <w:p w:rsidR="005E7DCE" w:rsidRPr="00FB3F6C" w:rsidRDefault="00765C99" w:rsidP="00A40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5E7DCE">
              <w:rPr>
                <w:rFonts w:ascii="Times New Roman" w:hAnsi="Times New Roman" w:cs="Times New Roman"/>
                <w:bCs/>
                <w:sz w:val="24"/>
                <w:szCs w:val="24"/>
              </w:rPr>
              <w:t xml:space="preserve">. </w:t>
            </w:r>
          </w:p>
        </w:tc>
        <w:tc>
          <w:tcPr>
            <w:tcW w:w="6804" w:type="dxa"/>
            <w:gridSpan w:val="2"/>
            <w:vAlign w:val="center"/>
          </w:tcPr>
          <w:p w:rsidR="005E7DCE" w:rsidRPr="00FB3F6C" w:rsidRDefault="00765C99" w:rsidP="005E7DCE">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V</w:t>
            </w:r>
            <w:r w:rsidRPr="0081011A">
              <w:rPr>
                <w:rFonts w:ascii="Times New Roman" w:hAnsi="Times New Roman" w:cs="Times New Roman"/>
                <w:sz w:val="24"/>
                <w:szCs w:val="24"/>
                <w:lang w:eastAsia="lt-LT"/>
              </w:rPr>
              <w:t xml:space="preserve">ietos </w:t>
            </w:r>
            <w:r w:rsidR="005E7DCE" w:rsidRPr="0081011A">
              <w:rPr>
                <w:rFonts w:ascii="Times New Roman" w:hAnsi="Times New Roman" w:cs="Times New Roman"/>
                <w:sz w:val="24"/>
                <w:szCs w:val="24"/>
                <w:lang w:eastAsia="lt-LT"/>
              </w:rPr>
              <w:t>plėtros projektinio pasiūlymo įgyvendinimui prašomos skirti lėšos yra detalizuotos ir pagrįstos (</w:t>
            </w:r>
            <w:r w:rsidR="005E7DCE" w:rsidRPr="0081011A">
              <w:rPr>
                <w:rFonts w:ascii="Times New Roman" w:hAnsi="Times New Roman" w:cs="Times New Roman"/>
                <w:sz w:val="24"/>
                <w:szCs w:val="24"/>
              </w:rPr>
              <w:t>prašomos lėšos bus naudojamos taupiai ir efektyviai, sukuriama</w:t>
            </w:r>
            <w:r w:rsidR="005E7DCE" w:rsidRPr="0081011A">
              <w:rPr>
                <w:rFonts w:ascii="Times New Roman" w:hAnsi="Times New Roman" w:cs="Times New Roman"/>
                <w:sz w:val="24"/>
                <w:szCs w:val="24"/>
                <w:lang w:eastAsia="lt-LT"/>
              </w:rPr>
              <w:t xml:space="preserve"> nauda atitinka sąnaudas, kurių reikia planuojamiems rezultatams pasiekti)</w:t>
            </w:r>
            <w:r w:rsidR="005E7DCE" w:rsidRPr="0081011A">
              <w:rPr>
                <w:rFonts w:ascii="Times New Roman" w:hAnsi="Times New Roman" w:cs="Times New Roman"/>
                <w:sz w:val="24"/>
                <w:szCs w:val="24"/>
              </w:rPr>
              <w:t>, susijusios su veiklomis (</w:t>
            </w:r>
            <w:r w:rsidR="005E7DCE" w:rsidRPr="0081011A">
              <w:rPr>
                <w:rFonts w:ascii="Times New Roman" w:hAnsi="Times New Roman" w:cs="Times New Roman"/>
                <w:sz w:val="24"/>
                <w:szCs w:val="24"/>
                <w:lang w:eastAsia="lt-LT"/>
              </w:rPr>
              <w:t>skiriama iki 10 balų)</w:t>
            </w:r>
          </w:p>
        </w:tc>
        <w:tc>
          <w:tcPr>
            <w:tcW w:w="1949" w:type="dxa"/>
          </w:tcPr>
          <w:p w:rsidR="00765C99" w:rsidRPr="00FE4601" w:rsidRDefault="00765C99" w:rsidP="00CC54DE">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nepagrįsta – 0</w:t>
            </w:r>
          </w:p>
          <w:p w:rsidR="00765C99" w:rsidRPr="00FE4601" w:rsidRDefault="00765C99" w:rsidP="00CC54DE">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 – 5</w:t>
            </w:r>
          </w:p>
          <w:p w:rsidR="005E7DCE" w:rsidRPr="00FB3F6C" w:rsidRDefault="00765C99" w:rsidP="00CC54DE">
            <w:pPr>
              <w:spacing w:after="0" w:line="240" w:lineRule="auto"/>
              <w:rPr>
                <w:rFonts w:ascii="Times New Roman" w:hAnsi="Times New Roman" w:cs="Times New Roman"/>
                <w:bCs/>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w:t>
            </w:r>
            <w:r w:rsidRPr="00FE4601">
              <w:rPr>
                <w:rFonts w:ascii="Times New Roman" w:hAnsi="Times New Roman" w:cs="Times New Roman"/>
                <w:i/>
                <w:sz w:val="24"/>
                <w:szCs w:val="24"/>
              </w:rPr>
              <w:t xml:space="preserve"> 10</w:t>
            </w:r>
          </w:p>
        </w:tc>
      </w:tr>
      <w:tr w:rsidR="005E7DCE" w:rsidRPr="00FB3F6C" w:rsidTr="00A40E7B">
        <w:tc>
          <w:tcPr>
            <w:tcW w:w="741" w:type="dxa"/>
            <w:vAlign w:val="center"/>
          </w:tcPr>
          <w:p w:rsidR="005E7DCE" w:rsidRPr="00FB3F6C" w:rsidRDefault="00765C99" w:rsidP="00A40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5E7DCE">
              <w:rPr>
                <w:rFonts w:ascii="Times New Roman" w:hAnsi="Times New Roman" w:cs="Times New Roman"/>
                <w:bCs/>
                <w:sz w:val="24"/>
                <w:szCs w:val="24"/>
              </w:rPr>
              <w:t>.</w:t>
            </w:r>
          </w:p>
        </w:tc>
        <w:tc>
          <w:tcPr>
            <w:tcW w:w="6804" w:type="dxa"/>
            <w:gridSpan w:val="2"/>
            <w:vAlign w:val="center"/>
          </w:tcPr>
          <w:p w:rsidR="005E7DCE" w:rsidRPr="00FB3F6C" w:rsidRDefault="00765C99" w:rsidP="00BE1609">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N</w:t>
            </w:r>
            <w:r w:rsidRPr="0081011A">
              <w:rPr>
                <w:rFonts w:ascii="Times New Roman" w:hAnsi="Times New Roman" w:cs="Times New Roman"/>
                <w:sz w:val="24"/>
                <w:szCs w:val="24"/>
                <w:lang w:eastAsia="lt-LT"/>
              </w:rPr>
              <w:t xml:space="preserve">umatytas </w:t>
            </w:r>
            <w:r w:rsidR="005E7DCE" w:rsidRPr="0081011A">
              <w:rPr>
                <w:rFonts w:ascii="Times New Roman" w:hAnsi="Times New Roman" w:cs="Times New Roman"/>
                <w:sz w:val="24"/>
                <w:szCs w:val="24"/>
                <w:lang w:eastAsia="lt-LT"/>
              </w:rPr>
              <w:t>didesnis nei 7,5 procentų prisidėjimas (skiriama iki 10 balų)</w:t>
            </w:r>
            <w:r w:rsidR="00CC54DE">
              <w:rPr>
                <w:rFonts w:ascii="Times New Roman" w:hAnsi="Times New Roman" w:cs="Times New Roman"/>
                <w:sz w:val="24"/>
                <w:szCs w:val="24"/>
                <w:lang w:eastAsia="lt-LT"/>
              </w:rPr>
              <w:t>:</w:t>
            </w:r>
          </w:p>
        </w:tc>
        <w:tc>
          <w:tcPr>
            <w:tcW w:w="1949" w:type="dxa"/>
            <w:vAlign w:val="center"/>
          </w:tcPr>
          <w:p w:rsidR="005E7DCE" w:rsidRPr="00FB3F6C" w:rsidRDefault="005E7DCE" w:rsidP="00CD3694">
            <w:pPr>
              <w:spacing w:after="0" w:line="240" w:lineRule="auto"/>
              <w:rPr>
                <w:rFonts w:ascii="Times New Roman" w:hAnsi="Times New Roman" w:cs="Times New Roman"/>
                <w:bCs/>
                <w:sz w:val="24"/>
                <w:szCs w:val="24"/>
              </w:rPr>
            </w:pPr>
          </w:p>
        </w:tc>
      </w:tr>
      <w:tr w:rsidR="005E7DCE" w:rsidRPr="00FB3F6C" w:rsidTr="00AA3AFA">
        <w:tc>
          <w:tcPr>
            <w:tcW w:w="1591" w:type="dxa"/>
            <w:gridSpan w:val="2"/>
            <w:vAlign w:val="center"/>
          </w:tcPr>
          <w:p w:rsidR="005E7DCE" w:rsidRPr="00FB3F6C" w:rsidRDefault="00765C99"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w:t>
            </w:r>
            <w:r w:rsidR="007658CA">
              <w:rPr>
                <w:rFonts w:ascii="Times New Roman" w:hAnsi="Times New Roman" w:cs="Times New Roman"/>
                <w:bCs/>
                <w:sz w:val="24"/>
                <w:szCs w:val="24"/>
              </w:rPr>
              <w:t>.1.</w:t>
            </w:r>
          </w:p>
        </w:tc>
        <w:tc>
          <w:tcPr>
            <w:tcW w:w="5954" w:type="dxa"/>
            <w:vAlign w:val="center"/>
          </w:tcPr>
          <w:p w:rsidR="005E7DCE" w:rsidRPr="007658CA" w:rsidRDefault="005E7DCE" w:rsidP="00BE1609">
            <w:pPr>
              <w:spacing w:after="0" w:line="240" w:lineRule="auto"/>
              <w:jc w:val="both"/>
              <w:rPr>
                <w:rFonts w:ascii="Times New Roman" w:hAnsi="Times New Roman" w:cs="Times New Roman"/>
                <w:bCs/>
                <w:sz w:val="24"/>
                <w:szCs w:val="24"/>
              </w:rPr>
            </w:pPr>
            <w:r w:rsidRPr="007658CA">
              <w:rPr>
                <w:rFonts w:ascii="Times New Roman" w:hAnsi="Times New Roman" w:cs="Times New Roman"/>
                <w:sz w:val="24"/>
                <w:szCs w:val="24"/>
                <w:lang w:eastAsia="lt-LT"/>
              </w:rPr>
              <w:t>numatytas didesnis nei 20 procentų prisidėjimas</w:t>
            </w:r>
          </w:p>
        </w:tc>
        <w:tc>
          <w:tcPr>
            <w:tcW w:w="1949" w:type="dxa"/>
            <w:vAlign w:val="center"/>
          </w:tcPr>
          <w:p w:rsidR="005E7DCE" w:rsidRPr="00CC54DE" w:rsidRDefault="00BE1609" w:rsidP="00CD3694">
            <w:pPr>
              <w:spacing w:after="0" w:line="240" w:lineRule="auto"/>
              <w:rPr>
                <w:rFonts w:ascii="Times New Roman" w:hAnsi="Times New Roman" w:cs="Times New Roman"/>
                <w:bCs/>
                <w:i/>
                <w:iCs/>
                <w:sz w:val="24"/>
                <w:szCs w:val="24"/>
              </w:rPr>
            </w:pPr>
            <w:r w:rsidRPr="00CC54DE">
              <w:rPr>
                <w:rFonts w:ascii="Times New Roman" w:hAnsi="Times New Roman" w:cs="Times New Roman"/>
                <w:bCs/>
                <w:i/>
                <w:iCs/>
                <w:sz w:val="24"/>
                <w:szCs w:val="24"/>
              </w:rPr>
              <w:t>10</w:t>
            </w:r>
          </w:p>
        </w:tc>
      </w:tr>
      <w:tr w:rsidR="005E7DCE" w:rsidRPr="00FB3F6C" w:rsidTr="00AA3AFA">
        <w:tc>
          <w:tcPr>
            <w:tcW w:w="1591" w:type="dxa"/>
            <w:gridSpan w:val="2"/>
            <w:vAlign w:val="center"/>
          </w:tcPr>
          <w:p w:rsidR="005E7DCE" w:rsidRPr="00FB3F6C" w:rsidRDefault="00765C99"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w:t>
            </w:r>
            <w:r w:rsidR="007658CA">
              <w:rPr>
                <w:rFonts w:ascii="Times New Roman" w:hAnsi="Times New Roman" w:cs="Times New Roman"/>
                <w:bCs/>
                <w:sz w:val="24"/>
                <w:szCs w:val="24"/>
              </w:rPr>
              <w:t>.2.</w:t>
            </w:r>
          </w:p>
        </w:tc>
        <w:tc>
          <w:tcPr>
            <w:tcW w:w="5954" w:type="dxa"/>
            <w:vAlign w:val="center"/>
          </w:tcPr>
          <w:p w:rsidR="005E7DCE" w:rsidRPr="007658CA" w:rsidRDefault="00BE1609" w:rsidP="00D949BE">
            <w:pPr>
              <w:spacing w:after="0" w:line="240" w:lineRule="auto"/>
              <w:jc w:val="both"/>
              <w:rPr>
                <w:rFonts w:ascii="Times New Roman" w:hAnsi="Times New Roman" w:cs="Times New Roman"/>
                <w:bCs/>
                <w:sz w:val="24"/>
                <w:szCs w:val="24"/>
              </w:rPr>
            </w:pPr>
            <w:r w:rsidRPr="007658CA">
              <w:rPr>
                <w:rFonts w:ascii="Times New Roman" w:hAnsi="Times New Roman" w:cs="Times New Roman"/>
                <w:sz w:val="24"/>
                <w:szCs w:val="24"/>
                <w:lang w:eastAsia="lt-LT"/>
              </w:rPr>
              <w:t>numatytas nuo 15 iki 20 procentų prisidėjimas</w:t>
            </w:r>
          </w:p>
        </w:tc>
        <w:tc>
          <w:tcPr>
            <w:tcW w:w="1949" w:type="dxa"/>
            <w:vAlign w:val="center"/>
          </w:tcPr>
          <w:p w:rsidR="005E7DCE" w:rsidRPr="00CC54DE" w:rsidRDefault="00BE1609" w:rsidP="00CD3694">
            <w:pPr>
              <w:spacing w:after="0" w:line="240" w:lineRule="auto"/>
              <w:rPr>
                <w:rFonts w:ascii="Times New Roman" w:hAnsi="Times New Roman" w:cs="Times New Roman"/>
                <w:bCs/>
                <w:i/>
                <w:iCs/>
                <w:sz w:val="24"/>
                <w:szCs w:val="24"/>
              </w:rPr>
            </w:pPr>
            <w:r w:rsidRPr="00CC54DE">
              <w:rPr>
                <w:rFonts w:ascii="Times New Roman" w:hAnsi="Times New Roman" w:cs="Times New Roman"/>
                <w:bCs/>
                <w:i/>
                <w:iCs/>
                <w:sz w:val="24"/>
                <w:szCs w:val="24"/>
              </w:rPr>
              <w:t>5</w:t>
            </w:r>
          </w:p>
        </w:tc>
      </w:tr>
      <w:tr w:rsidR="005E7DCE" w:rsidRPr="00FB3F6C" w:rsidTr="00AA3AFA">
        <w:tc>
          <w:tcPr>
            <w:tcW w:w="1591" w:type="dxa"/>
            <w:gridSpan w:val="2"/>
            <w:vAlign w:val="center"/>
          </w:tcPr>
          <w:p w:rsidR="005E7DCE" w:rsidRPr="00FB3F6C" w:rsidRDefault="00765C99"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w:t>
            </w:r>
            <w:r w:rsidR="007658CA">
              <w:rPr>
                <w:rFonts w:ascii="Times New Roman" w:hAnsi="Times New Roman" w:cs="Times New Roman"/>
                <w:bCs/>
                <w:sz w:val="24"/>
                <w:szCs w:val="24"/>
              </w:rPr>
              <w:t>.3.</w:t>
            </w:r>
          </w:p>
        </w:tc>
        <w:tc>
          <w:tcPr>
            <w:tcW w:w="5954" w:type="dxa"/>
            <w:vAlign w:val="center"/>
          </w:tcPr>
          <w:p w:rsidR="005E7DCE" w:rsidRPr="007658CA" w:rsidRDefault="00BE1609" w:rsidP="00D949BE">
            <w:pPr>
              <w:spacing w:after="0" w:line="240" w:lineRule="auto"/>
              <w:jc w:val="both"/>
              <w:rPr>
                <w:rFonts w:ascii="Times New Roman" w:hAnsi="Times New Roman" w:cs="Times New Roman"/>
                <w:bCs/>
                <w:sz w:val="24"/>
                <w:szCs w:val="24"/>
              </w:rPr>
            </w:pPr>
            <w:r w:rsidRPr="007658CA">
              <w:rPr>
                <w:rFonts w:ascii="Times New Roman" w:hAnsi="Times New Roman" w:cs="Times New Roman"/>
                <w:sz w:val="24"/>
                <w:szCs w:val="24"/>
                <w:lang w:eastAsia="lt-LT"/>
              </w:rPr>
              <w:t>numatytas nuo 7,5 iki 15 procentų prisidėjimas</w:t>
            </w:r>
          </w:p>
        </w:tc>
        <w:tc>
          <w:tcPr>
            <w:tcW w:w="1949" w:type="dxa"/>
            <w:vAlign w:val="center"/>
          </w:tcPr>
          <w:p w:rsidR="005E7DCE" w:rsidRPr="00CC54DE" w:rsidRDefault="00BE1609" w:rsidP="00CD3694">
            <w:pPr>
              <w:spacing w:after="0" w:line="240" w:lineRule="auto"/>
              <w:rPr>
                <w:rFonts w:ascii="Times New Roman" w:hAnsi="Times New Roman" w:cs="Times New Roman"/>
                <w:bCs/>
                <w:i/>
                <w:iCs/>
                <w:sz w:val="24"/>
                <w:szCs w:val="24"/>
              </w:rPr>
            </w:pPr>
            <w:r w:rsidRPr="00CC54DE">
              <w:rPr>
                <w:rFonts w:ascii="Times New Roman" w:hAnsi="Times New Roman" w:cs="Times New Roman"/>
                <w:bCs/>
                <w:i/>
                <w:iCs/>
                <w:sz w:val="24"/>
                <w:szCs w:val="24"/>
              </w:rPr>
              <w:t>3</w:t>
            </w:r>
          </w:p>
        </w:tc>
      </w:tr>
      <w:tr w:rsidR="005E7DCE" w:rsidRPr="00FB3F6C" w:rsidTr="00565990">
        <w:tc>
          <w:tcPr>
            <w:tcW w:w="741" w:type="dxa"/>
            <w:vAlign w:val="center"/>
          </w:tcPr>
          <w:p w:rsidR="005E7DCE" w:rsidRPr="00FB3F6C" w:rsidRDefault="00765C99" w:rsidP="00A40E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BE1609">
              <w:rPr>
                <w:rFonts w:ascii="Times New Roman" w:hAnsi="Times New Roman" w:cs="Times New Roman"/>
                <w:bCs/>
                <w:sz w:val="24"/>
                <w:szCs w:val="24"/>
              </w:rPr>
              <w:t>.</w:t>
            </w:r>
          </w:p>
        </w:tc>
        <w:tc>
          <w:tcPr>
            <w:tcW w:w="6804" w:type="dxa"/>
            <w:gridSpan w:val="2"/>
          </w:tcPr>
          <w:p w:rsidR="005E7DCE" w:rsidRPr="00BE1609" w:rsidRDefault="00765C99" w:rsidP="00565990">
            <w:pPr>
              <w:pStyle w:val="Sraopastraipa"/>
              <w:suppressAutoHyphens/>
              <w:spacing w:after="0" w:line="360" w:lineRule="auto"/>
              <w:ind w:left="0"/>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U</w:t>
            </w:r>
            <w:r w:rsidRPr="0081011A">
              <w:rPr>
                <w:rFonts w:ascii="Times New Roman" w:hAnsi="Times New Roman" w:cs="Times New Roman"/>
                <w:sz w:val="24"/>
                <w:szCs w:val="24"/>
                <w:lang w:eastAsia="lt-LT"/>
              </w:rPr>
              <w:t xml:space="preserve">žtikrintas </w:t>
            </w:r>
            <w:r w:rsidR="00BE1609" w:rsidRPr="0081011A">
              <w:rPr>
                <w:rFonts w:ascii="Times New Roman" w:hAnsi="Times New Roman" w:cs="Times New Roman"/>
                <w:sz w:val="24"/>
                <w:szCs w:val="24"/>
                <w:lang w:eastAsia="lt-LT"/>
              </w:rPr>
              <w:t xml:space="preserve">vietos plėtros </w:t>
            </w:r>
            <w:r w:rsidR="00BE1609">
              <w:rPr>
                <w:rFonts w:ascii="Times New Roman" w:hAnsi="Times New Roman" w:cs="Times New Roman"/>
                <w:sz w:val="24"/>
                <w:szCs w:val="24"/>
                <w:lang w:eastAsia="lt-LT"/>
              </w:rPr>
              <w:t>projekto</w:t>
            </w:r>
            <w:r w:rsidR="00BE1609" w:rsidRPr="0081011A">
              <w:rPr>
                <w:rFonts w:ascii="Times New Roman" w:hAnsi="Times New Roman" w:cs="Times New Roman"/>
                <w:sz w:val="24"/>
                <w:szCs w:val="24"/>
                <w:lang w:eastAsia="lt-LT"/>
              </w:rPr>
              <w:t xml:space="preserve"> tęstinumas (skiriama iki </w:t>
            </w:r>
            <w:r w:rsidR="00BE1609">
              <w:rPr>
                <w:rFonts w:ascii="Times New Roman" w:hAnsi="Times New Roman" w:cs="Times New Roman"/>
                <w:sz w:val="24"/>
                <w:szCs w:val="24"/>
                <w:lang w:eastAsia="lt-LT"/>
              </w:rPr>
              <w:t>5</w:t>
            </w:r>
            <w:r w:rsidR="00BE1609" w:rsidRPr="0081011A">
              <w:rPr>
                <w:rFonts w:ascii="Times New Roman" w:hAnsi="Times New Roman" w:cs="Times New Roman"/>
                <w:sz w:val="24"/>
                <w:szCs w:val="24"/>
                <w:lang w:eastAsia="lt-LT"/>
              </w:rPr>
              <w:t xml:space="preserve"> balų)</w:t>
            </w:r>
          </w:p>
        </w:tc>
        <w:tc>
          <w:tcPr>
            <w:tcW w:w="1949" w:type="dxa"/>
            <w:vAlign w:val="center"/>
          </w:tcPr>
          <w:p w:rsidR="00CD3694" w:rsidRPr="00FE4601" w:rsidRDefault="00CD3694"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nepagrįsta – 0</w:t>
            </w:r>
          </w:p>
          <w:p w:rsidR="00CD3694" w:rsidRPr="00FE4601" w:rsidRDefault="00CD3694"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 –</w:t>
            </w:r>
            <w:r w:rsidR="00565990">
              <w:rPr>
                <w:rFonts w:ascii="Times New Roman" w:hAnsi="Times New Roman" w:cs="Times New Roman"/>
                <w:i/>
                <w:sz w:val="24"/>
                <w:szCs w:val="24"/>
              </w:rPr>
              <w:t xml:space="preserve"> </w:t>
            </w:r>
            <w:r>
              <w:rPr>
                <w:rFonts w:ascii="Times New Roman" w:hAnsi="Times New Roman" w:cs="Times New Roman"/>
                <w:i/>
                <w:sz w:val="24"/>
                <w:szCs w:val="24"/>
              </w:rPr>
              <w:t>3</w:t>
            </w:r>
          </w:p>
          <w:p w:rsidR="005E7DCE" w:rsidRPr="00FB3F6C" w:rsidRDefault="00CD3694" w:rsidP="00CD3694">
            <w:pPr>
              <w:spacing w:after="0" w:line="240" w:lineRule="auto"/>
              <w:rPr>
                <w:rFonts w:ascii="Times New Roman" w:hAnsi="Times New Roman" w:cs="Times New Roman"/>
                <w:bCs/>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w:t>
            </w:r>
            <w:r w:rsidRPr="00FE4601">
              <w:rPr>
                <w:rFonts w:ascii="Times New Roman" w:hAnsi="Times New Roman" w:cs="Times New Roman"/>
                <w:i/>
                <w:sz w:val="24"/>
                <w:szCs w:val="24"/>
              </w:rPr>
              <w:t xml:space="preserve"> </w:t>
            </w:r>
            <w:r>
              <w:rPr>
                <w:rFonts w:ascii="Times New Roman" w:hAnsi="Times New Roman" w:cs="Times New Roman"/>
                <w:i/>
                <w:sz w:val="24"/>
                <w:szCs w:val="24"/>
              </w:rPr>
              <w:t>5</w:t>
            </w:r>
          </w:p>
        </w:tc>
      </w:tr>
      <w:tr w:rsidR="005E7DCE" w:rsidRPr="00FB3F6C" w:rsidTr="00565990">
        <w:tc>
          <w:tcPr>
            <w:tcW w:w="741" w:type="dxa"/>
          </w:tcPr>
          <w:p w:rsidR="005E7DCE" w:rsidRPr="00FB3F6C" w:rsidRDefault="00765C99" w:rsidP="001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00BE1609">
              <w:rPr>
                <w:rFonts w:ascii="Times New Roman" w:hAnsi="Times New Roman" w:cs="Times New Roman"/>
                <w:bCs/>
                <w:sz w:val="24"/>
                <w:szCs w:val="24"/>
              </w:rPr>
              <w:t>.</w:t>
            </w:r>
          </w:p>
        </w:tc>
        <w:tc>
          <w:tcPr>
            <w:tcW w:w="6804" w:type="dxa"/>
            <w:gridSpan w:val="2"/>
          </w:tcPr>
          <w:p w:rsidR="005E7DCE" w:rsidRPr="00FB3F6C" w:rsidRDefault="00765C99" w:rsidP="00565990">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P</w:t>
            </w:r>
            <w:r w:rsidRPr="0081011A">
              <w:rPr>
                <w:rFonts w:ascii="Times New Roman" w:hAnsi="Times New Roman" w:cs="Times New Roman"/>
                <w:sz w:val="24"/>
                <w:szCs w:val="24"/>
                <w:lang w:eastAsia="lt-LT"/>
              </w:rPr>
              <w:t>agrįsta</w:t>
            </w:r>
            <w:r w:rsidR="00BE1609" w:rsidRPr="0081011A">
              <w:rPr>
                <w:rFonts w:ascii="Times New Roman" w:hAnsi="Times New Roman" w:cs="Times New Roman"/>
                <w:sz w:val="24"/>
                <w:szCs w:val="24"/>
                <w:lang w:eastAsia="lt-LT"/>
              </w:rPr>
              <w:t>, kad vietos plėtros projekt</w:t>
            </w:r>
            <w:r w:rsidR="00BE1609">
              <w:rPr>
                <w:rFonts w:ascii="Times New Roman" w:hAnsi="Times New Roman" w:cs="Times New Roman"/>
                <w:sz w:val="24"/>
                <w:szCs w:val="24"/>
                <w:lang w:eastAsia="lt-LT"/>
              </w:rPr>
              <w:t>inis pasiūlymas</w:t>
            </w:r>
            <w:r w:rsidR="00BE1609" w:rsidRPr="0081011A">
              <w:rPr>
                <w:rFonts w:ascii="Times New Roman" w:hAnsi="Times New Roman" w:cs="Times New Roman"/>
                <w:sz w:val="24"/>
                <w:szCs w:val="24"/>
                <w:lang w:eastAsia="lt-LT"/>
              </w:rPr>
              <w:t xml:space="preserve"> be jam įgyvendinti skirtų lė</w:t>
            </w:r>
            <w:r w:rsidR="00BE1609">
              <w:rPr>
                <w:rFonts w:ascii="Times New Roman" w:hAnsi="Times New Roman" w:cs="Times New Roman"/>
                <w:sz w:val="24"/>
                <w:szCs w:val="24"/>
                <w:lang w:eastAsia="lt-LT"/>
              </w:rPr>
              <w:t>š</w:t>
            </w:r>
            <w:r w:rsidR="00BE1609" w:rsidRPr="0081011A">
              <w:rPr>
                <w:rFonts w:ascii="Times New Roman" w:hAnsi="Times New Roman" w:cs="Times New Roman"/>
                <w:sz w:val="24"/>
                <w:szCs w:val="24"/>
                <w:lang w:eastAsia="lt-LT"/>
              </w:rPr>
              <w:t xml:space="preserve">ų negalėtų būti įgyvendintas tokios apimties per tokį pat laikotarpį ir tokios pat </w:t>
            </w:r>
            <w:r w:rsidR="00BE1609">
              <w:rPr>
                <w:rFonts w:ascii="Times New Roman" w:hAnsi="Times New Roman" w:cs="Times New Roman"/>
                <w:sz w:val="24"/>
                <w:szCs w:val="24"/>
                <w:lang w:eastAsia="lt-LT"/>
              </w:rPr>
              <w:t>kokybės (skiriama iki 5 balų)</w:t>
            </w:r>
          </w:p>
        </w:tc>
        <w:tc>
          <w:tcPr>
            <w:tcW w:w="1949" w:type="dxa"/>
          </w:tcPr>
          <w:p w:rsidR="00CD3694" w:rsidRDefault="00CD3694" w:rsidP="0056599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nepagrįsta – 0</w:t>
            </w:r>
          </w:p>
          <w:p w:rsidR="00CD3694" w:rsidRDefault="00CD3694" w:rsidP="00565990">
            <w:pPr>
              <w:spacing w:after="0" w:line="240" w:lineRule="auto"/>
              <w:jc w:val="both"/>
              <w:rPr>
                <w:rFonts w:ascii="Times New Roman" w:hAnsi="Times New Roman" w:cs="Times New Roman"/>
                <w:i/>
                <w:sz w:val="24"/>
                <w:szCs w:val="24"/>
              </w:rPr>
            </w:pPr>
            <w:r w:rsidRPr="00FE4601">
              <w:rPr>
                <w:rFonts w:ascii="Times New Roman" w:hAnsi="Times New Roman" w:cs="Times New Roman"/>
                <w:i/>
                <w:sz w:val="24"/>
                <w:szCs w:val="24"/>
              </w:rPr>
              <w:t>iš dalies pagrįsta</w:t>
            </w:r>
            <w:r>
              <w:rPr>
                <w:rFonts w:ascii="Times New Roman" w:hAnsi="Times New Roman" w:cs="Times New Roman"/>
                <w:i/>
                <w:sz w:val="24"/>
                <w:szCs w:val="24"/>
              </w:rPr>
              <w:t xml:space="preserve"> –</w:t>
            </w:r>
            <w:r w:rsidR="00565990">
              <w:rPr>
                <w:rFonts w:ascii="Times New Roman" w:hAnsi="Times New Roman" w:cs="Times New Roman"/>
                <w:i/>
                <w:sz w:val="24"/>
                <w:szCs w:val="24"/>
              </w:rPr>
              <w:t xml:space="preserve"> </w:t>
            </w:r>
            <w:r w:rsidRPr="00FE4601">
              <w:rPr>
                <w:rFonts w:ascii="Times New Roman" w:hAnsi="Times New Roman" w:cs="Times New Roman"/>
                <w:i/>
                <w:sz w:val="24"/>
                <w:szCs w:val="24"/>
              </w:rPr>
              <w:t>3</w:t>
            </w:r>
          </w:p>
          <w:p w:rsidR="005E7DCE" w:rsidRPr="00FB3F6C" w:rsidRDefault="00CD3694" w:rsidP="00565990">
            <w:pPr>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p</w:t>
            </w:r>
            <w:r w:rsidRPr="00FE4601">
              <w:rPr>
                <w:rFonts w:ascii="Times New Roman" w:hAnsi="Times New Roman" w:cs="Times New Roman"/>
                <w:i/>
                <w:sz w:val="24"/>
                <w:szCs w:val="24"/>
              </w:rPr>
              <w:t>agrįsta</w:t>
            </w:r>
            <w:r>
              <w:rPr>
                <w:rFonts w:ascii="Times New Roman" w:hAnsi="Times New Roman" w:cs="Times New Roman"/>
                <w:i/>
                <w:sz w:val="24"/>
                <w:szCs w:val="24"/>
              </w:rPr>
              <w:t xml:space="preserve"> – </w:t>
            </w:r>
            <w:r w:rsidRPr="00FE4601">
              <w:rPr>
                <w:rFonts w:ascii="Times New Roman" w:hAnsi="Times New Roman" w:cs="Times New Roman"/>
                <w:i/>
                <w:sz w:val="24"/>
                <w:szCs w:val="24"/>
              </w:rPr>
              <w:t>5</w:t>
            </w:r>
          </w:p>
        </w:tc>
      </w:tr>
      <w:tr w:rsidR="005E7DCE" w:rsidRPr="00FB3F6C" w:rsidTr="00A40E7B">
        <w:tc>
          <w:tcPr>
            <w:tcW w:w="741" w:type="dxa"/>
            <w:vAlign w:val="center"/>
          </w:tcPr>
          <w:p w:rsidR="005E7DCE" w:rsidRPr="00FB3F6C" w:rsidRDefault="00765C99" w:rsidP="001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r w:rsidR="00BE1609">
              <w:rPr>
                <w:rFonts w:ascii="Times New Roman" w:hAnsi="Times New Roman" w:cs="Times New Roman"/>
                <w:bCs/>
                <w:sz w:val="24"/>
                <w:szCs w:val="24"/>
              </w:rPr>
              <w:t>.</w:t>
            </w:r>
          </w:p>
        </w:tc>
        <w:tc>
          <w:tcPr>
            <w:tcW w:w="6804" w:type="dxa"/>
            <w:gridSpan w:val="2"/>
            <w:vAlign w:val="center"/>
          </w:tcPr>
          <w:p w:rsidR="005E7DCE" w:rsidRPr="00FB3F6C" w:rsidRDefault="00765C99" w:rsidP="00BE1609">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Pagrįsta</w:t>
            </w:r>
            <w:r w:rsidR="00BE1609">
              <w:rPr>
                <w:rFonts w:ascii="Times New Roman" w:hAnsi="Times New Roman" w:cs="Times New Roman"/>
                <w:sz w:val="24"/>
                <w:szCs w:val="24"/>
                <w:lang w:eastAsia="lt-LT"/>
              </w:rPr>
              <w:t>, jog v</w:t>
            </w:r>
            <w:r w:rsidR="00BE1609" w:rsidRPr="00D4794E">
              <w:rPr>
                <w:rFonts w:ascii="Times New Roman" w:hAnsi="Times New Roman" w:cs="Times New Roman"/>
                <w:sz w:val="24"/>
                <w:szCs w:val="24"/>
                <w:lang w:eastAsia="lt-LT"/>
              </w:rPr>
              <w:t>ietos plėtros projektiniame pasiūlyme numatytos tinkamos fi</w:t>
            </w:r>
            <w:r w:rsidR="00BE1609">
              <w:rPr>
                <w:rFonts w:ascii="Times New Roman" w:hAnsi="Times New Roman" w:cs="Times New Roman"/>
                <w:sz w:val="24"/>
                <w:szCs w:val="24"/>
                <w:lang w:eastAsia="lt-LT"/>
              </w:rPr>
              <w:t>nansuoti vietos plėtros projektinio pasiūlymo</w:t>
            </w:r>
            <w:r w:rsidR="00BE1609" w:rsidRPr="00D4794E">
              <w:rPr>
                <w:rFonts w:ascii="Times New Roman" w:hAnsi="Times New Roman" w:cs="Times New Roman"/>
                <w:sz w:val="24"/>
                <w:szCs w:val="24"/>
                <w:lang w:eastAsia="lt-LT"/>
              </w:rPr>
              <w:t xml:space="preserve"> išlaidos nebuvo, nėra ir nebus finansuojamos iš kitų nacionalinių programų ir Europos Sąjungos struktūrinių fondų</w:t>
            </w:r>
            <w:r w:rsidR="00BE1609">
              <w:rPr>
                <w:rFonts w:ascii="Times New Roman" w:hAnsi="Times New Roman" w:cs="Times New Roman"/>
                <w:sz w:val="24"/>
                <w:szCs w:val="24"/>
                <w:lang w:eastAsia="lt-LT"/>
              </w:rPr>
              <w:t xml:space="preserve"> (skiriama iki 5 balų)</w:t>
            </w:r>
          </w:p>
        </w:tc>
        <w:tc>
          <w:tcPr>
            <w:tcW w:w="1949" w:type="dxa"/>
            <w:vAlign w:val="center"/>
          </w:tcPr>
          <w:p w:rsidR="00CD3694" w:rsidRDefault="00CD3694" w:rsidP="00CD3694">
            <w:pPr>
              <w:spacing w:after="0" w:line="240" w:lineRule="auto"/>
              <w:rPr>
                <w:rFonts w:ascii="Times New Roman" w:hAnsi="Times New Roman" w:cs="Times New Roman"/>
                <w:i/>
                <w:sz w:val="24"/>
                <w:szCs w:val="24"/>
              </w:rPr>
            </w:pPr>
            <w:r>
              <w:rPr>
                <w:rFonts w:ascii="Times New Roman" w:hAnsi="Times New Roman" w:cs="Times New Roman"/>
                <w:i/>
                <w:sz w:val="24"/>
                <w:szCs w:val="24"/>
              </w:rPr>
              <w:t>nepagrįsta – 0</w:t>
            </w:r>
          </w:p>
          <w:p w:rsidR="00CD3694" w:rsidRDefault="00CD3694" w:rsidP="00CD3694">
            <w:pPr>
              <w:spacing w:after="0" w:line="240" w:lineRule="auto"/>
              <w:rPr>
                <w:rFonts w:ascii="Times New Roman" w:hAnsi="Times New Roman" w:cs="Times New Roman"/>
                <w:i/>
                <w:sz w:val="24"/>
                <w:szCs w:val="24"/>
              </w:rPr>
            </w:pPr>
            <w:r w:rsidRPr="00FE4601">
              <w:rPr>
                <w:rFonts w:ascii="Times New Roman" w:hAnsi="Times New Roman" w:cs="Times New Roman"/>
                <w:i/>
                <w:sz w:val="24"/>
                <w:szCs w:val="24"/>
              </w:rPr>
              <w:t>iš dalies pagrįsta</w:t>
            </w:r>
            <w:r>
              <w:rPr>
                <w:rFonts w:ascii="Times New Roman" w:hAnsi="Times New Roman" w:cs="Times New Roman"/>
                <w:i/>
                <w:sz w:val="24"/>
                <w:szCs w:val="24"/>
              </w:rPr>
              <w:t xml:space="preserve"> –</w:t>
            </w:r>
            <w:r w:rsidRPr="00FE4601">
              <w:rPr>
                <w:rFonts w:ascii="Times New Roman" w:hAnsi="Times New Roman" w:cs="Times New Roman"/>
                <w:i/>
                <w:sz w:val="24"/>
                <w:szCs w:val="24"/>
              </w:rPr>
              <w:t>3</w:t>
            </w:r>
          </w:p>
          <w:p w:rsidR="005E7DCE" w:rsidRPr="00FB3F6C" w:rsidRDefault="00CD3694" w:rsidP="00CD3694">
            <w:pPr>
              <w:spacing w:after="0" w:line="240" w:lineRule="auto"/>
              <w:rPr>
                <w:rFonts w:ascii="Times New Roman" w:hAnsi="Times New Roman" w:cs="Times New Roman"/>
                <w:bCs/>
                <w:sz w:val="24"/>
                <w:szCs w:val="24"/>
              </w:rPr>
            </w:pPr>
            <w:r>
              <w:rPr>
                <w:rFonts w:ascii="Times New Roman" w:hAnsi="Times New Roman" w:cs="Times New Roman"/>
                <w:i/>
                <w:sz w:val="24"/>
                <w:szCs w:val="24"/>
              </w:rPr>
              <w:t>p</w:t>
            </w:r>
            <w:r w:rsidRPr="00FE4601">
              <w:rPr>
                <w:rFonts w:ascii="Times New Roman" w:hAnsi="Times New Roman" w:cs="Times New Roman"/>
                <w:i/>
                <w:sz w:val="24"/>
                <w:szCs w:val="24"/>
              </w:rPr>
              <w:t>agrįsta</w:t>
            </w:r>
            <w:r>
              <w:rPr>
                <w:rFonts w:ascii="Times New Roman" w:hAnsi="Times New Roman" w:cs="Times New Roman"/>
                <w:i/>
                <w:sz w:val="24"/>
                <w:szCs w:val="24"/>
              </w:rPr>
              <w:t xml:space="preserve"> – </w:t>
            </w:r>
            <w:r w:rsidRPr="00FE4601">
              <w:rPr>
                <w:rFonts w:ascii="Times New Roman" w:hAnsi="Times New Roman" w:cs="Times New Roman"/>
                <w:i/>
                <w:sz w:val="24"/>
                <w:szCs w:val="24"/>
              </w:rPr>
              <w:t>5</w:t>
            </w:r>
          </w:p>
        </w:tc>
      </w:tr>
      <w:tr w:rsidR="005E7DCE" w:rsidRPr="00FB3F6C" w:rsidTr="00A40E7B">
        <w:tc>
          <w:tcPr>
            <w:tcW w:w="741" w:type="dxa"/>
            <w:vAlign w:val="center"/>
          </w:tcPr>
          <w:p w:rsidR="005E7DCE" w:rsidRPr="00FB3F6C" w:rsidRDefault="00765C99" w:rsidP="00113D7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BE1609">
              <w:rPr>
                <w:rFonts w:ascii="Times New Roman" w:hAnsi="Times New Roman" w:cs="Times New Roman"/>
                <w:bCs/>
                <w:sz w:val="24"/>
                <w:szCs w:val="24"/>
              </w:rPr>
              <w:t>.</w:t>
            </w:r>
          </w:p>
        </w:tc>
        <w:tc>
          <w:tcPr>
            <w:tcW w:w="6804" w:type="dxa"/>
            <w:gridSpan w:val="2"/>
            <w:vAlign w:val="center"/>
          </w:tcPr>
          <w:p w:rsidR="005E7DCE" w:rsidRPr="00FB3F6C" w:rsidRDefault="00765C99" w:rsidP="00BE1609">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eastAsia="lt-LT"/>
              </w:rPr>
              <w:t xml:space="preserve">Pagrįstos </w:t>
            </w:r>
            <w:r w:rsidR="00BE1609">
              <w:rPr>
                <w:rFonts w:ascii="Times New Roman" w:hAnsi="Times New Roman" w:cs="Times New Roman"/>
                <w:sz w:val="24"/>
                <w:szCs w:val="24"/>
                <w:lang w:eastAsia="lt-LT"/>
              </w:rPr>
              <w:t xml:space="preserve">vietos plėtros projektinio pasiūlymo </w:t>
            </w:r>
            <w:r w:rsidR="00BE1609" w:rsidRPr="00D4794E">
              <w:rPr>
                <w:rFonts w:ascii="Times New Roman" w:hAnsi="Times New Roman" w:cs="Times New Roman"/>
                <w:sz w:val="24"/>
                <w:szCs w:val="24"/>
                <w:lang w:eastAsia="lt-LT"/>
              </w:rPr>
              <w:t>veik</w:t>
            </w:r>
            <w:r w:rsidR="00BE1609">
              <w:rPr>
                <w:rFonts w:ascii="Times New Roman" w:hAnsi="Times New Roman" w:cs="Times New Roman"/>
                <w:sz w:val="24"/>
                <w:szCs w:val="24"/>
                <w:lang w:eastAsia="lt-LT"/>
              </w:rPr>
              <w:t>los</w:t>
            </w:r>
            <w:r w:rsidR="00BE1609" w:rsidRPr="00D4794E">
              <w:rPr>
                <w:rFonts w:ascii="Times New Roman" w:hAnsi="Times New Roman" w:cs="Times New Roman"/>
                <w:sz w:val="24"/>
                <w:szCs w:val="24"/>
                <w:lang w:eastAsia="lt-LT"/>
              </w:rPr>
              <w:t xml:space="preserve">, </w:t>
            </w:r>
            <w:r w:rsidR="00BE1609">
              <w:rPr>
                <w:rFonts w:ascii="Times New Roman" w:hAnsi="Times New Roman" w:cs="Times New Roman"/>
                <w:sz w:val="24"/>
                <w:szCs w:val="24"/>
                <w:lang w:eastAsia="lt-LT"/>
              </w:rPr>
              <w:t xml:space="preserve">jų </w:t>
            </w:r>
            <w:r w:rsidR="00BE1609" w:rsidRPr="00D4794E">
              <w:rPr>
                <w:rFonts w:ascii="Times New Roman" w:hAnsi="Times New Roman" w:cs="Times New Roman"/>
                <w:sz w:val="24"/>
                <w:szCs w:val="24"/>
                <w:lang w:eastAsia="lt-LT"/>
              </w:rPr>
              <w:t>išdėstymas laike, atsakomybės už vietos plėtros projekt</w:t>
            </w:r>
            <w:r w:rsidR="00BE1609">
              <w:rPr>
                <w:rFonts w:ascii="Times New Roman" w:hAnsi="Times New Roman" w:cs="Times New Roman"/>
                <w:sz w:val="24"/>
                <w:szCs w:val="24"/>
                <w:lang w:eastAsia="lt-LT"/>
              </w:rPr>
              <w:t>inio pasiūlymo</w:t>
            </w:r>
            <w:r w:rsidR="00BE1609" w:rsidRPr="00D4794E">
              <w:rPr>
                <w:rFonts w:ascii="Times New Roman" w:hAnsi="Times New Roman" w:cs="Times New Roman"/>
                <w:sz w:val="24"/>
                <w:szCs w:val="24"/>
                <w:lang w:eastAsia="lt-LT"/>
              </w:rPr>
              <w:t xml:space="preserve"> įgyvendinimą pasiskirstymas, pajėgumas įgyvendinti vietos plėtros </w:t>
            </w:r>
            <w:r w:rsidR="00BE1609">
              <w:rPr>
                <w:rFonts w:ascii="Times New Roman" w:hAnsi="Times New Roman" w:cs="Times New Roman"/>
                <w:sz w:val="24"/>
                <w:szCs w:val="24"/>
                <w:lang w:eastAsia="lt-LT"/>
              </w:rPr>
              <w:t>projektinį pasiūlymą (skiriama iki 10 balų)</w:t>
            </w:r>
          </w:p>
        </w:tc>
        <w:tc>
          <w:tcPr>
            <w:tcW w:w="1949" w:type="dxa"/>
            <w:vAlign w:val="center"/>
          </w:tcPr>
          <w:p w:rsidR="00765C99" w:rsidRPr="00FE4601" w:rsidRDefault="00765C99" w:rsidP="00765C99">
            <w:pPr>
              <w:spacing w:after="0" w:line="240" w:lineRule="auto"/>
              <w:rPr>
                <w:rFonts w:ascii="Times New Roman" w:hAnsi="Times New Roman" w:cs="Times New Roman"/>
                <w:i/>
                <w:sz w:val="24"/>
                <w:szCs w:val="24"/>
              </w:rPr>
            </w:pPr>
            <w:r>
              <w:rPr>
                <w:rFonts w:ascii="Times New Roman" w:hAnsi="Times New Roman" w:cs="Times New Roman"/>
                <w:i/>
                <w:sz w:val="24"/>
                <w:szCs w:val="24"/>
              </w:rPr>
              <w:t>nepagrįsta – 0</w:t>
            </w:r>
          </w:p>
          <w:p w:rsidR="00765C99" w:rsidRPr="00FE4601" w:rsidRDefault="00765C99" w:rsidP="00765C99">
            <w:pPr>
              <w:spacing w:after="0" w:line="240" w:lineRule="auto"/>
              <w:rPr>
                <w:rFonts w:ascii="Times New Roman" w:hAnsi="Times New Roman" w:cs="Times New Roman"/>
                <w:i/>
                <w:sz w:val="24"/>
                <w:szCs w:val="24"/>
              </w:rPr>
            </w:pPr>
            <w:r>
              <w:rPr>
                <w:rFonts w:ascii="Times New Roman" w:hAnsi="Times New Roman" w:cs="Times New Roman"/>
                <w:i/>
                <w:sz w:val="24"/>
                <w:szCs w:val="24"/>
              </w:rPr>
              <w:t>iš dalies pagrįsta – 5</w:t>
            </w:r>
          </w:p>
          <w:p w:rsidR="005E7DCE" w:rsidRPr="00FB3F6C" w:rsidRDefault="00765C99" w:rsidP="00CD3694">
            <w:pPr>
              <w:spacing w:after="0" w:line="240" w:lineRule="auto"/>
              <w:rPr>
                <w:rFonts w:ascii="Times New Roman" w:hAnsi="Times New Roman" w:cs="Times New Roman"/>
                <w:bCs/>
                <w:sz w:val="24"/>
                <w:szCs w:val="24"/>
              </w:rPr>
            </w:pPr>
            <w:r w:rsidRPr="00FE4601">
              <w:rPr>
                <w:rFonts w:ascii="Times New Roman" w:hAnsi="Times New Roman" w:cs="Times New Roman"/>
                <w:i/>
                <w:sz w:val="24"/>
                <w:szCs w:val="24"/>
              </w:rPr>
              <w:t xml:space="preserve">pagrįsta </w:t>
            </w:r>
            <w:r>
              <w:rPr>
                <w:rFonts w:ascii="Times New Roman" w:hAnsi="Times New Roman" w:cs="Times New Roman"/>
                <w:i/>
                <w:sz w:val="24"/>
                <w:szCs w:val="24"/>
              </w:rPr>
              <w:t>– 10</w:t>
            </w:r>
          </w:p>
        </w:tc>
      </w:tr>
    </w:tbl>
    <w:p w:rsidR="005E7DCE" w:rsidRPr="0081011A" w:rsidRDefault="005E7DCE" w:rsidP="005E7DCE">
      <w:pPr>
        <w:pStyle w:val="Sraopastraipa"/>
        <w:suppressAutoHyphens/>
        <w:spacing w:after="0" w:line="360" w:lineRule="auto"/>
        <w:ind w:left="0"/>
        <w:jc w:val="both"/>
        <w:textAlignment w:val="center"/>
        <w:rPr>
          <w:rFonts w:ascii="Times New Roman" w:hAnsi="Times New Roman" w:cs="Times New Roman"/>
          <w:sz w:val="24"/>
          <w:szCs w:val="24"/>
          <w:lang w:eastAsia="lt-LT"/>
        </w:rPr>
      </w:pPr>
    </w:p>
    <w:p w:rsidR="00FE0782" w:rsidRDefault="00FE0782" w:rsidP="00FE0782">
      <w:pPr>
        <w:pStyle w:val="Sraopastraipa"/>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Specialieji</w:t>
      </w:r>
      <w:r w:rsidRPr="0081011A">
        <w:rPr>
          <w:rFonts w:ascii="Times New Roman" w:hAnsi="Times New Roman" w:cs="Times New Roman"/>
          <w:sz w:val="24"/>
          <w:szCs w:val="24"/>
          <w:lang w:eastAsia="lt-LT"/>
        </w:rPr>
        <w:t xml:space="preserve"> vietos plėtros projektinių pasiūlymų naudos ir kokybės kriterijai: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17"/>
        <w:gridCol w:w="5795"/>
        <w:gridCol w:w="1921"/>
      </w:tblGrid>
      <w:tr w:rsidR="00FE0782" w:rsidRPr="00FB3F6C" w:rsidTr="00670CA1">
        <w:tc>
          <w:tcPr>
            <w:tcW w:w="741" w:type="dxa"/>
            <w:vAlign w:val="center"/>
          </w:tcPr>
          <w:p w:rsidR="00FE0782" w:rsidRPr="00FB3F6C" w:rsidRDefault="00FE0782" w:rsidP="00670CA1">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Eil. Nr.</w:t>
            </w:r>
          </w:p>
        </w:tc>
        <w:tc>
          <w:tcPr>
            <w:tcW w:w="6804" w:type="dxa"/>
            <w:gridSpan w:val="2"/>
            <w:vAlign w:val="center"/>
          </w:tcPr>
          <w:p w:rsidR="00FE0782" w:rsidRPr="00FB3F6C" w:rsidRDefault="00FE0782" w:rsidP="00670CA1">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Specialusis naudos ir kokybės kriterijus</w:t>
            </w:r>
          </w:p>
        </w:tc>
        <w:tc>
          <w:tcPr>
            <w:tcW w:w="1949" w:type="dxa"/>
            <w:vAlign w:val="center"/>
          </w:tcPr>
          <w:p w:rsidR="00FE0782" w:rsidRPr="00FB3F6C" w:rsidRDefault="00FE0782" w:rsidP="00670CA1">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Vertinimo balas</w:t>
            </w:r>
          </w:p>
        </w:tc>
      </w:tr>
      <w:tr w:rsidR="00FE0782" w:rsidRPr="00FB3F6C" w:rsidTr="00670CA1">
        <w:tc>
          <w:tcPr>
            <w:tcW w:w="9494" w:type="dxa"/>
            <w:gridSpan w:val="4"/>
          </w:tcPr>
          <w:p w:rsidR="00FE0782" w:rsidRPr="00F06C77"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1.1.1. Psichosocialinių paslaugų bei intensyvių krizių įveikimo pagalbos paslaugų organizavimas ir teikimas pažeidžiamiems darbingiems asmenims ir jų šeimos nariams (asmenims, patyrusiems smurtą; socialinę atskirtį dėl amžiaus, tautybės, seksualinės orientacijos ir kt. patiriantiems asmenims)</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Default="00FE0782" w:rsidP="00670CA1">
            <w:pPr>
              <w:spacing w:after="0" w:line="240" w:lineRule="auto"/>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2.</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Projektu </w:t>
            </w:r>
            <w:r w:rsidRPr="00FB3F6C">
              <w:rPr>
                <w:rFonts w:ascii="Times New Roman" w:hAnsi="Times New Roman" w:cs="Times New Roman"/>
                <w:bCs/>
                <w:sz w:val="24"/>
                <w:szCs w:val="24"/>
              </w:rPr>
              <w:t>numatoma prisidėti prie socialinės rizikos šeimų ir jose augančių vaikų skaičiaus sumažinimo Kaišiadorių mieste (skiriama iki 5 balų)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iš dalies 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 xml:space="preserve">3 </w:t>
            </w:r>
          </w:p>
          <w:p w:rsidR="00FE0782" w:rsidRPr="00FB3F6C" w:rsidRDefault="00FE0782" w:rsidP="00670CA1">
            <w:pPr>
              <w:spacing w:after="0" w:line="240" w:lineRule="auto"/>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3.</w:t>
            </w:r>
          </w:p>
        </w:tc>
        <w:tc>
          <w:tcPr>
            <w:tcW w:w="6804" w:type="dxa"/>
            <w:gridSpan w:val="2"/>
          </w:tcPr>
          <w:p w:rsidR="00FE0782" w:rsidRPr="00BE1609" w:rsidRDefault="00BE1609" w:rsidP="00670CA1">
            <w:pPr>
              <w:spacing w:after="0" w:line="240" w:lineRule="auto"/>
              <w:jc w:val="both"/>
              <w:rPr>
                <w:rFonts w:ascii="Times New Roman" w:hAnsi="Times New Roman" w:cs="Times New Roman"/>
                <w:bCs/>
                <w:sz w:val="24"/>
                <w:szCs w:val="24"/>
              </w:rPr>
            </w:pPr>
            <w:r w:rsidRPr="00BE1609">
              <w:rPr>
                <w:rFonts w:ascii="Times New Roman" w:hAnsi="Times New Roman" w:cs="Times New Roman"/>
                <w:sz w:val="24"/>
                <w:szCs w:val="24"/>
              </w:rPr>
              <w:t xml:space="preserve">Sukurtos naujos socialinės ar kitos paslaugos (gyvenimo konsultanto paslauga ir (ar) smurtą artimoje aplinkoje patiriančių moterų konsultavimo paslauga ir (ar) socialinėje atskirtyje esančio </w:t>
            </w:r>
            <w:r w:rsidRPr="00BE1609">
              <w:rPr>
                <w:rFonts w:ascii="Times New Roman" w:hAnsi="Times New Roman" w:cs="Times New Roman"/>
                <w:sz w:val="24"/>
                <w:szCs w:val="24"/>
              </w:rPr>
              <w:lastRenderedPageBreak/>
              <w:t xml:space="preserve">jaunimo </w:t>
            </w:r>
            <w:proofErr w:type="spellStart"/>
            <w:r w:rsidRPr="00BE1609">
              <w:rPr>
                <w:rFonts w:ascii="Times New Roman" w:hAnsi="Times New Roman" w:cs="Times New Roman"/>
                <w:sz w:val="24"/>
                <w:szCs w:val="24"/>
              </w:rPr>
              <w:t>savipagalbos</w:t>
            </w:r>
            <w:proofErr w:type="spellEnd"/>
            <w:r w:rsidRPr="00BE1609">
              <w:rPr>
                <w:rFonts w:ascii="Times New Roman" w:hAnsi="Times New Roman" w:cs="Times New Roman"/>
                <w:sz w:val="24"/>
                <w:szCs w:val="24"/>
              </w:rPr>
              <w:t xml:space="preserve"> grupių organizavimo paslauga) (skiriama iki 10 balų)</w:t>
            </w:r>
            <w:r w:rsidRPr="00BE1609">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4 naujas socialines ar kitas paslaugas</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2 naujas socialines ar kitas paslaugas</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1 naują socialinę ar kitą paslaugą</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15</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10</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FE0782" w:rsidRPr="00FB3F6C" w:rsidTr="00670CA1">
        <w:tc>
          <w:tcPr>
            <w:tcW w:w="9494" w:type="dxa"/>
            <w:gridSpan w:val="4"/>
          </w:tcPr>
          <w:p w:rsidR="00FE0782" w:rsidRPr="00F06C77"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 xml:space="preserve">1.1.2. Sociokultūrinių ir kitų laisvalaikio užimtumo veiklų bei </w:t>
            </w:r>
            <w:proofErr w:type="spellStart"/>
            <w:r w:rsidRPr="0006641A">
              <w:rPr>
                <w:rFonts w:ascii="Times New Roman" w:hAnsi="Times New Roman" w:cs="Times New Roman"/>
                <w:b/>
                <w:sz w:val="24"/>
                <w:szCs w:val="24"/>
                <w:lang w:eastAsia="lt-LT"/>
              </w:rPr>
              <w:t>savipagalbos</w:t>
            </w:r>
            <w:proofErr w:type="spellEnd"/>
            <w:r w:rsidRPr="0006641A">
              <w:rPr>
                <w:rFonts w:ascii="Times New Roman" w:hAnsi="Times New Roman" w:cs="Times New Roman"/>
                <w:b/>
                <w:sz w:val="24"/>
                <w:szCs w:val="24"/>
                <w:lang w:eastAsia="lt-LT"/>
              </w:rPr>
              <w:t xml:space="preserve"> grupių organizavimas  socialinėje atskirtyje esančiam jaunimui nuo 14 m. (iš socialinės rizikos šeimų ar skurstančių šeimų)</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w:t>
            </w:r>
            <w:r w:rsidR="005E7DCE">
              <w:rPr>
                <w:rFonts w:ascii="Times New Roman" w:hAnsi="Times New Roman" w:cs="Times New Roman"/>
                <w:i/>
                <w:sz w:val="24"/>
                <w:szCs w:val="24"/>
              </w:rPr>
              <w:t xml:space="preserve">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FB3F6C">
              <w:rPr>
                <w:rFonts w:ascii="Times New Roman" w:hAnsi="Times New Roman" w:cs="Times New Roman"/>
                <w:bCs/>
                <w:sz w:val="24"/>
                <w:szCs w:val="24"/>
              </w:rPr>
              <w:t>.</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Projektu </w:t>
            </w:r>
            <w:r w:rsidRPr="00FB3F6C">
              <w:rPr>
                <w:rFonts w:ascii="Times New Roman" w:hAnsi="Times New Roman" w:cs="Times New Roman"/>
                <w:bCs/>
                <w:sz w:val="24"/>
                <w:szCs w:val="24"/>
              </w:rPr>
              <w:t>numatoma prisidėti prie socialinės rizikos šeimų ir jose augančių vaikų skaičiaus sumažinimo Kaišiadorių mieste (skiriama iki 5 balų)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iš dalies 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 xml:space="preserve">3 </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FB3F6C">
              <w:rPr>
                <w:rFonts w:ascii="Times New Roman" w:hAnsi="Times New Roman" w:cs="Times New Roman"/>
                <w:bCs/>
                <w:sz w:val="24"/>
                <w:szCs w:val="24"/>
              </w:rPr>
              <w:t>.</w:t>
            </w:r>
          </w:p>
        </w:tc>
        <w:tc>
          <w:tcPr>
            <w:tcW w:w="6804" w:type="dxa"/>
            <w:gridSpan w:val="2"/>
          </w:tcPr>
          <w:p w:rsidR="00FE0782" w:rsidRPr="00FB3F6C" w:rsidRDefault="00BE1609" w:rsidP="0013234D">
            <w:pPr>
              <w:spacing w:after="0" w:line="240" w:lineRule="auto"/>
              <w:jc w:val="both"/>
              <w:rPr>
                <w:rFonts w:ascii="Times New Roman" w:hAnsi="Times New Roman" w:cs="Times New Roman"/>
                <w:bCs/>
                <w:sz w:val="24"/>
                <w:szCs w:val="24"/>
              </w:rPr>
            </w:pPr>
            <w:r w:rsidRPr="00BE1609">
              <w:rPr>
                <w:rFonts w:ascii="Times New Roman" w:hAnsi="Times New Roman" w:cs="Times New Roman"/>
                <w:sz w:val="24"/>
                <w:szCs w:val="24"/>
              </w:rPr>
              <w:t xml:space="preserve">Sukurtos naujos socialinės ar kitos paslaugos (gyvenimo konsultanto paslauga ir (ar) smurtą artimoje aplinkoje patiriančių moterų konsultavimo paslauga ir (ar) socialinėje atskirtyje esančio jaunimo </w:t>
            </w:r>
            <w:proofErr w:type="spellStart"/>
            <w:r w:rsidRPr="00BE1609">
              <w:rPr>
                <w:rFonts w:ascii="Times New Roman" w:hAnsi="Times New Roman" w:cs="Times New Roman"/>
                <w:sz w:val="24"/>
                <w:szCs w:val="24"/>
              </w:rPr>
              <w:t>savipagalbos</w:t>
            </w:r>
            <w:proofErr w:type="spellEnd"/>
            <w:r w:rsidRPr="00BE1609">
              <w:rPr>
                <w:rFonts w:ascii="Times New Roman" w:hAnsi="Times New Roman" w:cs="Times New Roman"/>
                <w:sz w:val="24"/>
                <w:szCs w:val="24"/>
              </w:rPr>
              <w:t xml:space="preserve"> grupių organizavimo paslauga) (skiriama iki 10 balų)</w:t>
            </w:r>
            <w:r w:rsidRPr="00BE1609">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4 naujas socialines ar kitas paslaugas</w:t>
            </w:r>
          </w:p>
        </w:tc>
        <w:tc>
          <w:tcPr>
            <w:tcW w:w="1949" w:type="dxa"/>
          </w:tcPr>
          <w:p w:rsidR="00AA3AFA" w:rsidRPr="00FB3F6C" w:rsidRDefault="00AA3AFA"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2 naujas socialines ar kitas paslaugas</w:t>
            </w:r>
          </w:p>
        </w:tc>
        <w:tc>
          <w:tcPr>
            <w:tcW w:w="1949" w:type="dxa"/>
          </w:tcPr>
          <w:p w:rsidR="00AA3AFA" w:rsidRPr="00FB3F6C" w:rsidRDefault="00AA3AFA" w:rsidP="00670CA1">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7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1 naują socialinę ar kitą paslaugą</w:t>
            </w:r>
          </w:p>
        </w:tc>
        <w:tc>
          <w:tcPr>
            <w:tcW w:w="1949" w:type="dxa"/>
          </w:tcPr>
          <w:p w:rsidR="00AA3AFA" w:rsidRPr="00FB3F6C" w:rsidRDefault="00AA3AFA" w:rsidP="00670CA1">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15</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10</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FE0782" w:rsidRPr="00FB3F6C" w:rsidTr="00670CA1">
        <w:tc>
          <w:tcPr>
            <w:tcW w:w="9494" w:type="dxa"/>
            <w:gridSpan w:val="4"/>
          </w:tcPr>
          <w:p w:rsidR="00FE0782" w:rsidRPr="004F0338"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1.1.3. Gyvenimo konsultanto paslaugos darbingiems asmenims ir jų šeimos nariams organizavimas savižudybių ir priklausomybių prevencijai stiprinti Kaišiadorių mieste skatinant ir organizuojant savanorišką veiklą</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 xml:space="preserve"> 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2.</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Projektu</w:t>
            </w:r>
            <w:r w:rsidRPr="00FB3F6C">
              <w:rPr>
                <w:rFonts w:ascii="Times New Roman" w:hAnsi="Times New Roman" w:cs="Times New Roman"/>
                <w:bCs/>
                <w:sz w:val="24"/>
                <w:szCs w:val="24"/>
              </w:rPr>
              <w:t xml:space="preserve"> numatoma prisidėti </w:t>
            </w:r>
            <w:r>
              <w:rPr>
                <w:rFonts w:ascii="Times New Roman" w:hAnsi="Times New Roman" w:cs="Times New Roman"/>
                <w:bCs/>
                <w:sz w:val="24"/>
                <w:szCs w:val="24"/>
              </w:rPr>
              <w:t xml:space="preserve">prie </w:t>
            </w:r>
            <w:r w:rsidRPr="00FB3F6C">
              <w:rPr>
                <w:rFonts w:ascii="Times New Roman" w:hAnsi="Times New Roman" w:cs="Times New Roman"/>
                <w:bCs/>
                <w:sz w:val="24"/>
                <w:szCs w:val="24"/>
              </w:rPr>
              <w:t>savižudybių skaičiaus sumažinimo Kaišiadorių mieste (skiriama iki 5 balų)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iš dalies 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 xml:space="preserve">3 </w:t>
            </w:r>
          </w:p>
          <w:p w:rsidR="00FE0782" w:rsidRPr="00FB3F6C" w:rsidRDefault="00FE0782" w:rsidP="00670CA1">
            <w:pPr>
              <w:spacing w:after="0" w:line="240" w:lineRule="auto"/>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3.</w:t>
            </w:r>
          </w:p>
        </w:tc>
        <w:tc>
          <w:tcPr>
            <w:tcW w:w="6804" w:type="dxa"/>
            <w:gridSpan w:val="2"/>
          </w:tcPr>
          <w:p w:rsidR="00FE0782" w:rsidRPr="00FB3F6C" w:rsidRDefault="00BE1609" w:rsidP="005F7BD6">
            <w:pPr>
              <w:spacing w:after="0" w:line="240" w:lineRule="auto"/>
              <w:jc w:val="both"/>
              <w:rPr>
                <w:rFonts w:ascii="Times New Roman" w:hAnsi="Times New Roman" w:cs="Times New Roman"/>
                <w:bCs/>
                <w:sz w:val="24"/>
                <w:szCs w:val="24"/>
              </w:rPr>
            </w:pPr>
            <w:r w:rsidRPr="00BE1609">
              <w:rPr>
                <w:rFonts w:ascii="Times New Roman" w:hAnsi="Times New Roman" w:cs="Times New Roman"/>
                <w:sz w:val="24"/>
                <w:szCs w:val="24"/>
              </w:rPr>
              <w:t xml:space="preserve">Sukurtos naujos socialinės ar kitos paslaugos (gyvenimo konsultanto paslauga ir (ar) smurtą artimoje aplinkoje patiriančių </w:t>
            </w:r>
            <w:r w:rsidRPr="00BE1609">
              <w:rPr>
                <w:rFonts w:ascii="Times New Roman" w:hAnsi="Times New Roman" w:cs="Times New Roman"/>
                <w:sz w:val="24"/>
                <w:szCs w:val="24"/>
              </w:rPr>
              <w:lastRenderedPageBreak/>
              <w:t xml:space="preserve">moterų konsultavimo paslauga ir (ar) socialinėje atskirtyje esančio jaunimo </w:t>
            </w:r>
            <w:proofErr w:type="spellStart"/>
            <w:r w:rsidRPr="00BE1609">
              <w:rPr>
                <w:rFonts w:ascii="Times New Roman" w:hAnsi="Times New Roman" w:cs="Times New Roman"/>
                <w:sz w:val="24"/>
                <w:szCs w:val="24"/>
              </w:rPr>
              <w:t>savipagalbos</w:t>
            </w:r>
            <w:proofErr w:type="spellEnd"/>
            <w:r w:rsidRPr="00BE1609">
              <w:rPr>
                <w:rFonts w:ascii="Times New Roman" w:hAnsi="Times New Roman" w:cs="Times New Roman"/>
                <w:sz w:val="24"/>
                <w:szCs w:val="24"/>
              </w:rPr>
              <w:t xml:space="preserve"> grupių organizavimo paslauga) (skiriama iki 10 balų)</w:t>
            </w:r>
            <w:r w:rsidRPr="00BE1609">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4 naujas socialines ar kitas paslaugas</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2 naujas socialines ar kitas paslaugas</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AA3AFA" w:rsidRPr="007658CA">
              <w:rPr>
                <w:rFonts w:ascii="Times New Roman" w:hAnsi="Times New Roman" w:cs="Times New Roman"/>
                <w:bCs/>
                <w:iCs/>
                <w:sz w:val="24"/>
                <w:szCs w:val="24"/>
              </w:rPr>
              <w:t>sukurti ne mažiau kaip 1 naują socialinę ar kitą paslaugą</w:t>
            </w:r>
          </w:p>
        </w:tc>
        <w:tc>
          <w:tcPr>
            <w:tcW w:w="1949" w:type="dxa"/>
          </w:tcPr>
          <w:p w:rsidR="00AA3AFA"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15</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10</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FE0782" w:rsidRPr="00FB3F6C" w:rsidTr="00670CA1">
        <w:tc>
          <w:tcPr>
            <w:tcW w:w="9494" w:type="dxa"/>
            <w:gridSpan w:val="4"/>
          </w:tcPr>
          <w:p w:rsidR="00FE0782" w:rsidRPr="00A637F4"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 xml:space="preserve">1.1.4. Sociokultūrinių ir psichosocialinių paslaugų kūrimas ir organizavimas pabėgėliams, skatinant ir užtikrinant bendruomenės savanorišką veiklą bei bendradarbiavimą su </w:t>
            </w:r>
            <w:r w:rsidRPr="0006641A">
              <w:rPr>
                <w:rFonts w:ascii="Times New Roman" w:hAnsi="Times New Roman" w:cs="Times New Roman"/>
                <w:b/>
                <w:color w:val="000000"/>
                <w:sz w:val="24"/>
                <w:szCs w:val="24"/>
                <w:lang w:eastAsia="lt-LT"/>
              </w:rPr>
              <w:t>besiribojančiomis vietos veiklos grupėmis</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Pr="00FB3F6C" w:rsidRDefault="00FE0782" w:rsidP="007972C2">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2.</w:t>
            </w:r>
          </w:p>
        </w:tc>
        <w:tc>
          <w:tcPr>
            <w:tcW w:w="6804" w:type="dxa"/>
            <w:gridSpan w:val="2"/>
          </w:tcPr>
          <w:p w:rsidR="00FE0782" w:rsidRDefault="00BE1609" w:rsidP="00BE1609">
            <w:pPr>
              <w:spacing w:after="0" w:line="240" w:lineRule="auto"/>
              <w:jc w:val="both"/>
              <w:rPr>
                <w:rFonts w:ascii="Times New Roman" w:hAnsi="Times New Roman" w:cs="Times New Roman"/>
                <w:bCs/>
                <w:sz w:val="24"/>
                <w:szCs w:val="24"/>
              </w:rPr>
            </w:pPr>
            <w:r w:rsidRPr="00BE1609">
              <w:rPr>
                <w:rFonts w:ascii="Times New Roman" w:hAnsi="Times New Roman" w:cs="Times New Roman"/>
                <w:sz w:val="24"/>
                <w:szCs w:val="24"/>
              </w:rPr>
              <w:t xml:space="preserve">Sukurtos naujos socialinės ar kitos paslaugos (gyvenimo konsultanto paslauga ir (ar) smurtą artimoje aplinkoje patiriančių moterų konsultavimo paslauga ir (ar) socialinėje atskirtyje esančio jaunimo </w:t>
            </w:r>
            <w:proofErr w:type="spellStart"/>
            <w:r w:rsidRPr="00BE1609">
              <w:rPr>
                <w:rFonts w:ascii="Times New Roman" w:hAnsi="Times New Roman" w:cs="Times New Roman"/>
                <w:sz w:val="24"/>
                <w:szCs w:val="24"/>
              </w:rPr>
              <w:t>savipagalbos</w:t>
            </w:r>
            <w:proofErr w:type="spellEnd"/>
            <w:r w:rsidRPr="00BE1609">
              <w:rPr>
                <w:rFonts w:ascii="Times New Roman" w:hAnsi="Times New Roman" w:cs="Times New Roman"/>
                <w:sz w:val="24"/>
                <w:szCs w:val="24"/>
              </w:rPr>
              <w:t xml:space="preserve"> grupių organizavimo paslauga) (skiriama iki 10 balų)</w:t>
            </w:r>
            <w:r w:rsidRPr="00BE1609">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rPr>
                <w:rFonts w:ascii="Times New Roman" w:hAnsi="Times New Roman" w:cs="Times New Roman"/>
                <w:bCs/>
                <w:sz w:val="24"/>
                <w:szCs w:val="24"/>
              </w:rPr>
            </w:pPr>
          </w:p>
        </w:tc>
      </w:tr>
      <w:tr w:rsidR="00FE0782" w:rsidRPr="00FB3F6C" w:rsidTr="00AA3AFA">
        <w:tc>
          <w:tcPr>
            <w:tcW w:w="1591" w:type="dxa"/>
            <w:gridSpan w:val="2"/>
          </w:tcPr>
          <w:p w:rsidR="00FE0782"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w:t>
            </w:r>
          </w:p>
        </w:tc>
        <w:tc>
          <w:tcPr>
            <w:tcW w:w="5954" w:type="dxa"/>
          </w:tcPr>
          <w:p w:rsidR="00FE0782" w:rsidRPr="007658CA" w:rsidRDefault="007658CA" w:rsidP="00670CA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FE0782" w:rsidRPr="007658CA">
              <w:rPr>
                <w:rFonts w:ascii="Times New Roman" w:hAnsi="Times New Roman" w:cs="Times New Roman"/>
                <w:bCs/>
                <w:iCs/>
                <w:sz w:val="24"/>
                <w:szCs w:val="24"/>
              </w:rPr>
              <w:t>sukurti ne mažiau kaip 4 naujas socialines ar kitas paslaugas</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FE0782" w:rsidRPr="00FB3F6C" w:rsidTr="00AA3AFA">
        <w:tc>
          <w:tcPr>
            <w:tcW w:w="1591" w:type="dxa"/>
            <w:gridSpan w:val="2"/>
          </w:tcPr>
          <w:p w:rsidR="00FE0782"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2.2.</w:t>
            </w:r>
          </w:p>
        </w:tc>
        <w:tc>
          <w:tcPr>
            <w:tcW w:w="5954" w:type="dxa"/>
          </w:tcPr>
          <w:p w:rsidR="00FE0782" w:rsidRPr="007658CA" w:rsidRDefault="007658CA" w:rsidP="00670CA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FE0782" w:rsidRPr="007658CA">
              <w:rPr>
                <w:rFonts w:ascii="Times New Roman" w:hAnsi="Times New Roman" w:cs="Times New Roman"/>
                <w:bCs/>
                <w:iCs/>
                <w:sz w:val="24"/>
                <w:szCs w:val="24"/>
              </w:rPr>
              <w:t>sukurti ne mažiau kaip 2 naujas socialines ar kitas paslaugas</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FE0782" w:rsidRPr="00FB3F6C" w:rsidTr="00AA3AFA">
        <w:tc>
          <w:tcPr>
            <w:tcW w:w="1591" w:type="dxa"/>
            <w:gridSpan w:val="2"/>
          </w:tcPr>
          <w:p w:rsidR="00FE0782"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w:t>
            </w:r>
          </w:p>
        </w:tc>
        <w:tc>
          <w:tcPr>
            <w:tcW w:w="5954" w:type="dxa"/>
          </w:tcPr>
          <w:p w:rsidR="00FE0782" w:rsidRPr="007658CA" w:rsidRDefault="007658CA" w:rsidP="00670CA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uplanuota </w:t>
            </w:r>
            <w:r w:rsidR="00FE0782" w:rsidRPr="007658CA">
              <w:rPr>
                <w:rFonts w:ascii="Times New Roman" w:hAnsi="Times New Roman" w:cs="Times New Roman"/>
                <w:bCs/>
                <w:iCs/>
                <w:sz w:val="24"/>
                <w:szCs w:val="24"/>
              </w:rPr>
              <w:t>sukurti ne mažiau kaip 1 naują socialinę ar kitą paslaugą</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15</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10</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FE0782" w:rsidRPr="00FB3F6C" w:rsidTr="00670CA1">
        <w:tc>
          <w:tcPr>
            <w:tcW w:w="9494" w:type="dxa"/>
            <w:gridSpan w:val="4"/>
          </w:tcPr>
          <w:p w:rsidR="00FE0782" w:rsidRPr="00A637F4"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 xml:space="preserve">2.1.1. Vyresnio amžiaus darbingų neaktyvių asmenų užimtumo iniciatyvų skatinimas ir įgyvendinimas, įsteigiant  vyresnio amžiaus savanorių klubą ir užtikrinant informacijos sklaidos ir </w:t>
            </w:r>
            <w:r w:rsidRPr="0006641A">
              <w:rPr>
                <w:rFonts w:ascii="Times New Roman" w:hAnsi="Times New Roman" w:cs="Times New Roman"/>
                <w:b/>
                <w:color w:val="000000"/>
                <w:sz w:val="24"/>
                <w:szCs w:val="24"/>
                <w:lang w:eastAsia="lt-LT"/>
              </w:rPr>
              <w:t>bendradarbiavimo tinklų kūrimą ir palaikymą su besiribojančiomis vietos veiklos grupėmis</w:t>
            </w:r>
          </w:p>
        </w:tc>
      </w:tr>
      <w:tr w:rsidR="00FE0782" w:rsidRPr="00FB3F6C" w:rsidTr="00A40E7B">
        <w:trPr>
          <w:trHeight w:val="850"/>
        </w:trPr>
        <w:tc>
          <w:tcPr>
            <w:tcW w:w="741" w:type="dxa"/>
          </w:tcPr>
          <w:p w:rsidR="00FE0782" w:rsidRPr="00A40E7B" w:rsidRDefault="00FE0782" w:rsidP="00323E51">
            <w:pPr>
              <w:pStyle w:val="Betarp"/>
              <w:jc w:val="center"/>
              <w:rPr>
                <w:rFonts w:ascii="Times New Roman" w:hAnsi="Times New Roman" w:cs="Times New Roman"/>
                <w:sz w:val="24"/>
                <w:szCs w:val="24"/>
              </w:rPr>
            </w:pPr>
            <w:r w:rsidRPr="00A40E7B">
              <w:rPr>
                <w:rFonts w:ascii="Times New Roman" w:hAnsi="Times New Roman" w:cs="Times New Roman"/>
                <w:sz w:val="24"/>
                <w:szCs w:val="24"/>
              </w:rPr>
              <w:t>1.</w:t>
            </w:r>
          </w:p>
        </w:tc>
        <w:tc>
          <w:tcPr>
            <w:tcW w:w="6804" w:type="dxa"/>
            <w:gridSpan w:val="2"/>
          </w:tcPr>
          <w:p w:rsidR="00FE0782" w:rsidRPr="00A40E7B" w:rsidRDefault="00FE0782" w:rsidP="00323E51">
            <w:pPr>
              <w:pStyle w:val="Betarp"/>
              <w:jc w:val="both"/>
              <w:rPr>
                <w:rFonts w:ascii="Times New Roman" w:hAnsi="Times New Roman" w:cs="Times New Roman"/>
                <w:sz w:val="24"/>
                <w:szCs w:val="24"/>
              </w:rPr>
            </w:pPr>
            <w:r w:rsidRPr="00A40E7B">
              <w:rPr>
                <w:rFonts w:ascii="Times New Roman" w:hAnsi="Times New Roman" w:cs="Times New Roman"/>
                <w:sz w:val="24"/>
                <w:szCs w:val="24"/>
              </w:rPr>
              <w:t>Projektinį pasiūlymą teikiantis pareiškėjas arba partneris (-</w:t>
            </w:r>
            <w:proofErr w:type="spellStart"/>
            <w:r w:rsidRPr="00A40E7B">
              <w:rPr>
                <w:rFonts w:ascii="Times New Roman" w:hAnsi="Times New Roman" w:cs="Times New Roman"/>
                <w:sz w:val="24"/>
                <w:szCs w:val="24"/>
              </w:rPr>
              <w:t>iai</w:t>
            </w:r>
            <w:proofErr w:type="spellEnd"/>
            <w:r w:rsidRPr="00A40E7B">
              <w:rPr>
                <w:rFonts w:ascii="Times New Roman" w:hAnsi="Times New Roman" w:cs="Times New Roman"/>
                <w:sz w:val="24"/>
                <w:szCs w:val="24"/>
              </w:rPr>
              <w:t>) yra socialinis partneris arba nevyriausybinė organizacija (skiriama iki 7 balų)</w:t>
            </w:r>
          </w:p>
        </w:tc>
        <w:tc>
          <w:tcPr>
            <w:tcW w:w="1949" w:type="dxa"/>
          </w:tcPr>
          <w:p w:rsidR="00FE0782" w:rsidRPr="00A40E7B" w:rsidRDefault="00FE0782" w:rsidP="00A40E7B">
            <w:pPr>
              <w:pStyle w:val="Betarp"/>
              <w:rPr>
                <w:rFonts w:ascii="Times New Roman" w:hAnsi="Times New Roman" w:cs="Times New Roman"/>
                <w:i/>
                <w:sz w:val="24"/>
                <w:szCs w:val="24"/>
              </w:rPr>
            </w:pPr>
            <w:r w:rsidRPr="00A40E7B">
              <w:rPr>
                <w:rFonts w:ascii="Times New Roman" w:hAnsi="Times New Roman" w:cs="Times New Roman"/>
                <w:i/>
                <w:sz w:val="24"/>
                <w:szCs w:val="24"/>
              </w:rPr>
              <w:t>nepagrįsta – 0</w:t>
            </w:r>
          </w:p>
          <w:p w:rsidR="00FE0782" w:rsidRPr="00A40E7B" w:rsidRDefault="00FE0782" w:rsidP="00A40E7B">
            <w:pPr>
              <w:pStyle w:val="Betarp"/>
              <w:rPr>
                <w:rFonts w:ascii="Times New Roman" w:hAnsi="Times New Roman" w:cs="Times New Roman"/>
                <w:sz w:val="24"/>
                <w:szCs w:val="24"/>
              </w:rPr>
            </w:pPr>
            <w:r w:rsidRPr="00A40E7B">
              <w:rPr>
                <w:rFonts w:ascii="Times New Roman" w:hAnsi="Times New Roman" w:cs="Times New Roman"/>
                <w:i/>
                <w:sz w:val="24"/>
                <w:szCs w:val="24"/>
              </w:rPr>
              <w:t>pagrįsta – 7</w:t>
            </w:r>
          </w:p>
        </w:tc>
      </w:tr>
      <w:tr w:rsidR="00FE0782" w:rsidRPr="00FB3F6C" w:rsidTr="00670CA1">
        <w:trPr>
          <w:trHeight w:val="315"/>
        </w:trPr>
        <w:tc>
          <w:tcPr>
            <w:tcW w:w="741" w:type="dxa"/>
          </w:tcPr>
          <w:p w:rsidR="00FE0782" w:rsidRPr="00FB3F6C" w:rsidRDefault="00FE0782" w:rsidP="00323E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804" w:type="dxa"/>
            <w:gridSpan w:val="2"/>
          </w:tcPr>
          <w:p w:rsidR="00FE0782" w:rsidRPr="00FB3F6C" w:rsidDel="00B41284" w:rsidRDefault="00FE0782" w:rsidP="008E56D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Projektu</w:t>
            </w:r>
            <w:r w:rsidRPr="00FB3F6C">
              <w:rPr>
                <w:rFonts w:ascii="Times New Roman" w:hAnsi="Times New Roman" w:cs="Times New Roman"/>
                <w:bCs/>
                <w:sz w:val="24"/>
                <w:szCs w:val="24"/>
              </w:rPr>
              <w:t xml:space="preserve"> siekiama užtikrinti, jog projekto dalyviai tęstų savanorišką veiklą socialinių partnerių </w:t>
            </w:r>
            <w:r w:rsidR="008E56D1" w:rsidRPr="00FB3F6C">
              <w:rPr>
                <w:rFonts w:ascii="Times New Roman" w:hAnsi="Times New Roman" w:cs="Times New Roman"/>
                <w:bCs/>
                <w:sz w:val="24"/>
                <w:szCs w:val="24"/>
              </w:rPr>
              <w:t>organizacijo</w:t>
            </w:r>
            <w:r w:rsidR="008E56D1">
              <w:rPr>
                <w:rFonts w:ascii="Times New Roman" w:hAnsi="Times New Roman" w:cs="Times New Roman"/>
                <w:bCs/>
                <w:sz w:val="24"/>
                <w:szCs w:val="24"/>
              </w:rPr>
              <w:t>s</w:t>
            </w:r>
            <w:r w:rsidR="008E56D1" w:rsidRPr="00FB3F6C">
              <w:rPr>
                <w:rFonts w:ascii="Times New Roman" w:hAnsi="Times New Roman" w:cs="Times New Roman"/>
                <w:bCs/>
                <w:sz w:val="24"/>
                <w:szCs w:val="24"/>
              </w:rPr>
              <w:t xml:space="preserve">e </w:t>
            </w:r>
            <w:r w:rsidRPr="00FB3F6C">
              <w:rPr>
                <w:rFonts w:ascii="Times New Roman" w:hAnsi="Times New Roman" w:cs="Times New Roman"/>
                <w:bCs/>
                <w:sz w:val="24"/>
                <w:szCs w:val="24"/>
              </w:rPr>
              <w:t xml:space="preserve">ar nevyriausybinėse organizacijose (skiriama iki </w:t>
            </w:r>
            <w:r w:rsidR="008E56D1">
              <w:rPr>
                <w:rFonts w:ascii="Times New Roman" w:hAnsi="Times New Roman" w:cs="Times New Roman"/>
                <w:bCs/>
                <w:sz w:val="24"/>
                <w:szCs w:val="24"/>
              </w:rPr>
              <w:t>10</w:t>
            </w:r>
            <w:r w:rsidR="008E56D1" w:rsidRPr="00FB3F6C">
              <w:rPr>
                <w:rFonts w:ascii="Times New Roman" w:hAnsi="Times New Roman" w:cs="Times New Roman"/>
                <w:bCs/>
                <w:sz w:val="24"/>
                <w:szCs w:val="24"/>
              </w:rPr>
              <w:t xml:space="preserve"> </w:t>
            </w:r>
            <w:r w:rsidRPr="00FB3F6C">
              <w:rPr>
                <w:rFonts w:ascii="Times New Roman" w:hAnsi="Times New Roman" w:cs="Times New Roman"/>
                <w:bCs/>
                <w:sz w:val="24"/>
                <w:szCs w:val="24"/>
              </w:rPr>
              <w:t>balų)</w:t>
            </w:r>
            <w:r w:rsidR="00A40E7B">
              <w:rPr>
                <w:rFonts w:ascii="Times New Roman" w:hAnsi="Times New Roman" w:cs="Times New Roman"/>
                <w:bCs/>
                <w:sz w:val="24"/>
                <w:szCs w:val="24"/>
              </w:rPr>
              <w:t>:</w:t>
            </w:r>
          </w:p>
        </w:tc>
        <w:tc>
          <w:tcPr>
            <w:tcW w:w="1949" w:type="dxa"/>
          </w:tcPr>
          <w:p w:rsidR="00FE0782" w:rsidRPr="00FB3F6C" w:rsidRDefault="00FE0782" w:rsidP="00CC54DE">
            <w:pPr>
              <w:spacing w:after="0" w:line="240" w:lineRule="auto"/>
              <w:rPr>
                <w:rFonts w:ascii="Times New Roman" w:hAnsi="Times New Roman" w:cs="Times New Roman"/>
                <w:i/>
                <w:sz w:val="24"/>
                <w:szCs w:val="24"/>
              </w:rPr>
            </w:pPr>
          </w:p>
        </w:tc>
      </w:tr>
      <w:tr w:rsidR="008E56D1" w:rsidRPr="00FB3F6C" w:rsidTr="008E56D1">
        <w:trPr>
          <w:trHeight w:val="315"/>
        </w:trPr>
        <w:tc>
          <w:tcPr>
            <w:tcW w:w="1591" w:type="dxa"/>
            <w:gridSpan w:val="2"/>
          </w:tcPr>
          <w:p w:rsidR="008E56D1" w:rsidRDefault="008E56D1" w:rsidP="00323E5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tęs ne mažiau kaip 11 dalyvių</w:t>
            </w:r>
          </w:p>
        </w:tc>
        <w:tc>
          <w:tcPr>
            <w:tcW w:w="1949" w:type="dxa"/>
          </w:tcPr>
          <w:p w:rsidR="008E56D1" w:rsidRPr="00FB3F6C" w:rsidRDefault="008E56D1" w:rsidP="00CC54DE">
            <w:pPr>
              <w:spacing w:after="0" w:line="240" w:lineRule="auto"/>
              <w:rPr>
                <w:rFonts w:ascii="Times New Roman" w:hAnsi="Times New Roman" w:cs="Times New Roman"/>
                <w:i/>
                <w:sz w:val="24"/>
                <w:szCs w:val="24"/>
              </w:rPr>
            </w:pPr>
            <w:r>
              <w:rPr>
                <w:rFonts w:ascii="Times New Roman" w:hAnsi="Times New Roman" w:cs="Times New Roman"/>
                <w:i/>
                <w:sz w:val="24"/>
                <w:szCs w:val="24"/>
              </w:rPr>
              <w:t>10</w:t>
            </w:r>
          </w:p>
        </w:tc>
      </w:tr>
      <w:tr w:rsidR="008E56D1" w:rsidRPr="00FB3F6C" w:rsidTr="008E56D1">
        <w:trPr>
          <w:trHeight w:val="315"/>
        </w:trPr>
        <w:tc>
          <w:tcPr>
            <w:tcW w:w="1591" w:type="dxa"/>
            <w:gridSpan w:val="2"/>
          </w:tcPr>
          <w:p w:rsidR="008E56D1" w:rsidRDefault="008E56D1" w:rsidP="00323E5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tęs ne mažiau kaip 9 dalyviai</w:t>
            </w:r>
          </w:p>
        </w:tc>
        <w:tc>
          <w:tcPr>
            <w:tcW w:w="1949" w:type="dxa"/>
          </w:tcPr>
          <w:p w:rsidR="008E56D1" w:rsidRPr="00FB3F6C" w:rsidRDefault="008E56D1" w:rsidP="00CC54DE">
            <w:pPr>
              <w:spacing w:after="0" w:line="240" w:lineRule="auto"/>
              <w:rPr>
                <w:rFonts w:ascii="Times New Roman" w:hAnsi="Times New Roman" w:cs="Times New Roman"/>
                <w:i/>
                <w:sz w:val="24"/>
                <w:szCs w:val="24"/>
              </w:rPr>
            </w:pPr>
            <w:r>
              <w:rPr>
                <w:rFonts w:ascii="Times New Roman" w:hAnsi="Times New Roman" w:cs="Times New Roman"/>
                <w:i/>
                <w:sz w:val="24"/>
                <w:szCs w:val="24"/>
              </w:rPr>
              <w:t>7</w:t>
            </w:r>
          </w:p>
        </w:tc>
      </w:tr>
      <w:tr w:rsidR="008E56D1" w:rsidRPr="00FB3F6C" w:rsidTr="008E56D1">
        <w:trPr>
          <w:trHeight w:val="315"/>
        </w:trPr>
        <w:tc>
          <w:tcPr>
            <w:tcW w:w="1591" w:type="dxa"/>
            <w:gridSpan w:val="2"/>
          </w:tcPr>
          <w:p w:rsidR="008E56D1" w:rsidRDefault="008E56D1" w:rsidP="00323E5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tęs ne mažiau kaip 7 dalyviai </w:t>
            </w:r>
          </w:p>
        </w:tc>
        <w:tc>
          <w:tcPr>
            <w:tcW w:w="1949" w:type="dxa"/>
          </w:tcPr>
          <w:p w:rsidR="008E56D1" w:rsidRPr="00FB3F6C" w:rsidRDefault="008E56D1" w:rsidP="00CC54DE">
            <w:pPr>
              <w:spacing w:after="0" w:line="240" w:lineRule="auto"/>
              <w:rPr>
                <w:rFonts w:ascii="Times New Roman" w:hAnsi="Times New Roman" w:cs="Times New Roman"/>
                <w:i/>
                <w:sz w:val="24"/>
                <w:szCs w:val="24"/>
              </w:rPr>
            </w:pPr>
            <w:r>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FB3F6C">
              <w:rPr>
                <w:rFonts w:ascii="Times New Roman" w:hAnsi="Times New Roman" w:cs="Times New Roman"/>
                <w:bCs/>
                <w:sz w:val="24"/>
                <w:szCs w:val="24"/>
              </w:rPr>
              <w:t>.</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Suorganizuoti užimtumą skatinantys renginiai (skiriama iki 10 balų)</w:t>
            </w:r>
            <w:r w:rsidR="00CC54DE">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5 renginiai</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4 renginiai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7004AE" w:rsidP="007004A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uorganizuot</w:t>
            </w:r>
            <w:r>
              <w:rPr>
                <w:rFonts w:ascii="Times New Roman" w:hAnsi="Times New Roman" w:cs="Times New Roman"/>
                <w:bCs/>
                <w:iCs/>
                <w:sz w:val="24"/>
                <w:szCs w:val="24"/>
              </w:rPr>
              <w:t>i</w:t>
            </w:r>
            <w:r w:rsidRPr="007658CA">
              <w:rPr>
                <w:rFonts w:ascii="Times New Roman" w:hAnsi="Times New Roman" w:cs="Times New Roman"/>
                <w:bCs/>
                <w:iCs/>
                <w:sz w:val="24"/>
                <w:szCs w:val="24"/>
              </w:rPr>
              <w:t xml:space="preserve"> </w:t>
            </w:r>
            <w:r w:rsidR="00AA3AFA" w:rsidRPr="007658CA">
              <w:rPr>
                <w:rFonts w:ascii="Times New Roman" w:hAnsi="Times New Roman" w:cs="Times New Roman"/>
                <w:bCs/>
                <w:iCs/>
                <w:sz w:val="24"/>
                <w:szCs w:val="24"/>
              </w:rPr>
              <w:t>ne mažiau kaip 3 renginiai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Pr="00FB3F6C">
              <w:rPr>
                <w:rFonts w:ascii="Times New Roman" w:hAnsi="Times New Roman" w:cs="Times New Roman"/>
                <w:bCs/>
                <w:sz w:val="24"/>
                <w:szCs w:val="24"/>
              </w:rPr>
              <w:t>.</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Suorganizuoti neformalaus švietimo mokymai (skiriama iki 10 balų)</w:t>
            </w:r>
            <w:r w:rsidR="00CC54DE">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7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5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4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FE0782" w:rsidRPr="00FB3F6C" w:rsidTr="00AA3AFA">
        <w:tc>
          <w:tcPr>
            <w:tcW w:w="1591" w:type="dxa"/>
            <w:gridSpan w:val="2"/>
          </w:tcPr>
          <w:p w:rsidR="00FE0782"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5.1.</w:t>
            </w:r>
          </w:p>
        </w:tc>
        <w:tc>
          <w:tcPr>
            <w:tcW w:w="5954" w:type="dxa"/>
          </w:tcPr>
          <w:p w:rsidR="00FE0782" w:rsidRPr="007658CA" w:rsidRDefault="00FE0782"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26</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FE0782" w:rsidRPr="00FB3F6C" w:rsidTr="00AA3AFA">
        <w:tc>
          <w:tcPr>
            <w:tcW w:w="1591" w:type="dxa"/>
            <w:gridSpan w:val="2"/>
          </w:tcPr>
          <w:p w:rsidR="00FE0782"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5.2.</w:t>
            </w:r>
          </w:p>
        </w:tc>
        <w:tc>
          <w:tcPr>
            <w:tcW w:w="5954" w:type="dxa"/>
          </w:tcPr>
          <w:p w:rsidR="00FE0782" w:rsidRPr="007658CA" w:rsidRDefault="00FE0782"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FE0782" w:rsidRPr="00FB3F6C" w:rsidTr="00AA3AFA">
        <w:tc>
          <w:tcPr>
            <w:tcW w:w="1591" w:type="dxa"/>
            <w:gridSpan w:val="2"/>
          </w:tcPr>
          <w:p w:rsidR="00FE0782"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5.3.</w:t>
            </w:r>
          </w:p>
        </w:tc>
        <w:tc>
          <w:tcPr>
            <w:tcW w:w="5954" w:type="dxa"/>
          </w:tcPr>
          <w:p w:rsidR="00FE0782" w:rsidRPr="007658CA" w:rsidRDefault="00FE0782"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17</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FE0782" w:rsidRPr="00FB3F6C" w:rsidTr="00670CA1">
        <w:tc>
          <w:tcPr>
            <w:tcW w:w="9494" w:type="dxa"/>
            <w:gridSpan w:val="4"/>
          </w:tcPr>
          <w:p w:rsidR="00FE0782" w:rsidRPr="00B41284"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 xml:space="preserve">2.1.2. Darbingų neaktyvių gyventojų neformalus profesinis mokymas (neformalus švietimas) ir įgytų žinių pritaikymas darbinėje veikloje, pasitelkiant aktualias darbo rinkoje specialybes, </w:t>
            </w:r>
            <w:proofErr w:type="spellStart"/>
            <w:r w:rsidRPr="0006641A">
              <w:rPr>
                <w:rFonts w:ascii="Times New Roman" w:hAnsi="Times New Roman" w:cs="Times New Roman"/>
                <w:b/>
                <w:sz w:val="24"/>
                <w:szCs w:val="24"/>
                <w:lang w:eastAsia="lt-LT"/>
              </w:rPr>
              <w:t>savanorystę</w:t>
            </w:r>
            <w:proofErr w:type="spellEnd"/>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pagrįsta</w:t>
            </w:r>
            <w:r>
              <w:rPr>
                <w:rFonts w:ascii="Times New Roman" w:hAnsi="Times New Roman" w:cs="Times New Roman"/>
                <w:i/>
                <w:sz w:val="24"/>
                <w:szCs w:val="24"/>
              </w:rPr>
              <w:t xml:space="preserve">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2.</w:t>
            </w:r>
          </w:p>
        </w:tc>
        <w:tc>
          <w:tcPr>
            <w:tcW w:w="6804" w:type="dxa"/>
            <w:gridSpan w:val="2"/>
          </w:tcPr>
          <w:p w:rsidR="00FE0782" w:rsidRPr="00FB3F6C" w:rsidRDefault="00FE0782"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Projektu</w:t>
            </w:r>
            <w:r w:rsidRPr="00FB3F6C">
              <w:rPr>
                <w:rFonts w:ascii="Times New Roman" w:hAnsi="Times New Roman" w:cs="Times New Roman"/>
                <w:bCs/>
                <w:sz w:val="24"/>
                <w:szCs w:val="24"/>
              </w:rPr>
              <w:t xml:space="preserve"> siekiama užtikrinti, jog projekto dalyviai tęstų savanorišką veiklą socialinių partnerių </w:t>
            </w:r>
            <w:r w:rsidR="00A40E7B" w:rsidRPr="00FB3F6C">
              <w:rPr>
                <w:rFonts w:ascii="Times New Roman" w:hAnsi="Times New Roman" w:cs="Times New Roman"/>
                <w:bCs/>
                <w:sz w:val="24"/>
                <w:szCs w:val="24"/>
              </w:rPr>
              <w:t>organizacijo</w:t>
            </w:r>
            <w:r w:rsidR="00A40E7B">
              <w:rPr>
                <w:rFonts w:ascii="Times New Roman" w:hAnsi="Times New Roman" w:cs="Times New Roman"/>
                <w:bCs/>
                <w:sz w:val="24"/>
                <w:szCs w:val="24"/>
              </w:rPr>
              <w:t>s</w:t>
            </w:r>
            <w:r w:rsidR="00A40E7B" w:rsidRPr="00FB3F6C">
              <w:rPr>
                <w:rFonts w:ascii="Times New Roman" w:hAnsi="Times New Roman" w:cs="Times New Roman"/>
                <w:bCs/>
                <w:sz w:val="24"/>
                <w:szCs w:val="24"/>
              </w:rPr>
              <w:t xml:space="preserve">e </w:t>
            </w:r>
            <w:r w:rsidRPr="00FB3F6C">
              <w:rPr>
                <w:rFonts w:ascii="Times New Roman" w:hAnsi="Times New Roman" w:cs="Times New Roman"/>
                <w:bCs/>
                <w:sz w:val="24"/>
                <w:szCs w:val="24"/>
              </w:rPr>
              <w:t xml:space="preserve">ar nevyriausybinėse organizacijose (skiriama iki </w:t>
            </w:r>
            <w:r w:rsidR="008E56D1">
              <w:rPr>
                <w:rFonts w:ascii="Times New Roman" w:hAnsi="Times New Roman" w:cs="Times New Roman"/>
                <w:bCs/>
                <w:sz w:val="24"/>
                <w:szCs w:val="24"/>
              </w:rPr>
              <w:t>10</w:t>
            </w:r>
            <w:r w:rsidR="008E56D1" w:rsidRPr="00FB3F6C">
              <w:rPr>
                <w:rFonts w:ascii="Times New Roman" w:hAnsi="Times New Roman" w:cs="Times New Roman"/>
                <w:bCs/>
                <w:sz w:val="24"/>
                <w:szCs w:val="24"/>
              </w:rPr>
              <w:t xml:space="preserve"> </w:t>
            </w:r>
            <w:r w:rsidRPr="00FB3F6C">
              <w:rPr>
                <w:rFonts w:ascii="Times New Roman" w:hAnsi="Times New Roman" w:cs="Times New Roman"/>
                <w:bCs/>
                <w:sz w:val="24"/>
                <w:szCs w:val="24"/>
              </w:rPr>
              <w:t>balų)</w:t>
            </w:r>
            <w:r w:rsidR="00A40E7B">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8E56D1" w:rsidRPr="00FB3F6C" w:rsidTr="008E56D1">
        <w:tc>
          <w:tcPr>
            <w:tcW w:w="1591" w:type="dxa"/>
            <w:gridSpan w:val="2"/>
          </w:tcPr>
          <w:p w:rsidR="008E56D1" w:rsidRPr="00FB3F6C" w:rsidRDefault="008E56D1" w:rsidP="008E56D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tęs ne mažiau kaip 11 dalyvių</w:t>
            </w:r>
          </w:p>
        </w:tc>
        <w:tc>
          <w:tcPr>
            <w:tcW w:w="1949" w:type="dxa"/>
          </w:tcPr>
          <w:p w:rsidR="008E56D1" w:rsidRPr="00FB3F6C" w:rsidRDefault="008E56D1" w:rsidP="00670C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10</w:t>
            </w:r>
          </w:p>
        </w:tc>
      </w:tr>
      <w:tr w:rsidR="008E56D1" w:rsidRPr="00FB3F6C" w:rsidTr="008E56D1">
        <w:tc>
          <w:tcPr>
            <w:tcW w:w="1591" w:type="dxa"/>
            <w:gridSpan w:val="2"/>
          </w:tcPr>
          <w:p w:rsidR="008E56D1" w:rsidRPr="00FB3F6C" w:rsidRDefault="008E56D1" w:rsidP="008E56D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2.2.</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tęs ne mažiau kaip 9 dalyviai</w:t>
            </w:r>
          </w:p>
        </w:tc>
        <w:tc>
          <w:tcPr>
            <w:tcW w:w="1949" w:type="dxa"/>
          </w:tcPr>
          <w:p w:rsidR="008E56D1" w:rsidRPr="00FB3F6C" w:rsidRDefault="008E56D1" w:rsidP="00670C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p>
        </w:tc>
      </w:tr>
      <w:tr w:rsidR="008E56D1" w:rsidRPr="00FB3F6C" w:rsidTr="008E56D1">
        <w:tc>
          <w:tcPr>
            <w:tcW w:w="1591" w:type="dxa"/>
            <w:gridSpan w:val="2"/>
          </w:tcPr>
          <w:p w:rsidR="008E56D1" w:rsidRPr="00FB3F6C" w:rsidRDefault="008E56D1" w:rsidP="008E56D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tęs ne mažiau kaip 7 dalyviai </w:t>
            </w:r>
          </w:p>
        </w:tc>
        <w:tc>
          <w:tcPr>
            <w:tcW w:w="1949" w:type="dxa"/>
          </w:tcPr>
          <w:p w:rsidR="008E56D1" w:rsidRPr="00FB3F6C" w:rsidRDefault="008E56D1" w:rsidP="00670C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3.</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Suorganizuoti neformalaus švietimo mokymai (skiriama iki 10 balų)</w:t>
            </w:r>
            <w:r w:rsidR="00A4572E">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7004AE"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uorganizuoti</w:t>
            </w:r>
            <w:r>
              <w:rPr>
                <w:rFonts w:ascii="Times New Roman" w:hAnsi="Times New Roman" w:cs="Times New Roman"/>
                <w:bCs/>
                <w:iCs/>
                <w:sz w:val="24"/>
                <w:szCs w:val="24"/>
              </w:rPr>
              <w:t xml:space="preserve"> </w:t>
            </w:r>
            <w:r w:rsidR="00AA3AFA" w:rsidRPr="007658CA">
              <w:rPr>
                <w:rFonts w:ascii="Times New Roman" w:hAnsi="Times New Roman" w:cs="Times New Roman"/>
                <w:bCs/>
                <w:iCs/>
                <w:sz w:val="24"/>
                <w:szCs w:val="24"/>
              </w:rPr>
              <w:t>ne mažiau kaip 7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w:t>
            </w:r>
            <w:r w:rsidR="007004AE">
              <w:rPr>
                <w:rFonts w:ascii="Times New Roman" w:hAnsi="Times New Roman" w:cs="Times New Roman"/>
                <w:bCs/>
                <w:iCs/>
                <w:sz w:val="24"/>
                <w:szCs w:val="24"/>
              </w:rPr>
              <w:t xml:space="preserve"> </w:t>
            </w:r>
            <w:r w:rsidR="00AA3AFA" w:rsidRPr="007658CA">
              <w:rPr>
                <w:rFonts w:ascii="Times New Roman" w:hAnsi="Times New Roman" w:cs="Times New Roman"/>
                <w:bCs/>
                <w:iCs/>
                <w:sz w:val="24"/>
                <w:szCs w:val="24"/>
              </w:rPr>
              <w:t>kaip 5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7004AE" w:rsidP="00670CA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uorganizuoti</w:t>
            </w:r>
            <w:r>
              <w:rPr>
                <w:rFonts w:ascii="Times New Roman" w:hAnsi="Times New Roman" w:cs="Times New Roman"/>
                <w:bCs/>
                <w:iCs/>
                <w:sz w:val="24"/>
                <w:szCs w:val="24"/>
              </w:rPr>
              <w:t xml:space="preserve"> </w:t>
            </w:r>
            <w:r w:rsidRPr="007658CA">
              <w:rPr>
                <w:rFonts w:ascii="Times New Roman" w:hAnsi="Times New Roman" w:cs="Times New Roman"/>
                <w:bCs/>
                <w:iCs/>
                <w:sz w:val="24"/>
                <w:szCs w:val="24"/>
              </w:rPr>
              <w:t xml:space="preserve"> </w:t>
            </w:r>
            <w:r w:rsidR="00AA3AFA" w:rsidRPr="007658CA">
              <w:rPr>
                <w:rFonts w:ascii="Times New Roman" w:hAnsi="Times New Roman" w:cs="Times New Roman"/>
                <w:bCs/>
                <w:iCs/>
                <w:sz w:val="24"/>
                <w:szCs w:val="24"/>
              </w:rPr>
              <w:t>ne mažiau kaip 4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26</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AA3AFA" w:rsidRPr="007658CA" w:rsidRDefault="00AA3AF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17</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FE0782" w:rsidRPr="00FB3F6C" w:rsidTr="00670CA1">
        <w:tc>
          <w:tcPr>
            <w:tcW w:w="9494" w:type="dxa"/>
            <w:gridSpan w:val="4"/>
          </w:tcPr>
          <w:p w:rsidR="00FE0782" w:rsidRPr="0091645D"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2.1.3. Darbingų neaktyvių asmenų užimtumo skatinimas ir organizavimas, siekiant užtikrinti su tradiciniu amatu, tautodaile ir (ar) rankdarbiais susijusių kompetencijų įgijimą</w:t>
            </w:r>
          </w:p>
        </w:tc>
      </w:tr>
      <w:tr w:rsidR="00FE0782" w:rsidRPr="00FB3F6C" w:rsidTr="00670CA1">
        <w:trPr>
          <w:trHeight w:val="210"/>
        </w:trPr>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pagrįsta</w:t>
            </w:r>
            <w:r>
              <w:rPr>
                <w:rFonts w:ascii="Times New Roman" w:hAnsi="Times New Roman" w:cs="Times New Roman"/>
                <w:i/>
                <w:sz w:val="24"/>
                <w:szCs w:val="24"/>
              </w:rPr>
              <w:t xml:space="preserve"> –7</w:t>
            </w:r>
          </w:p>
        </w:tc>
      </w:tr>
      <w:tr w:rsidR="00FE0782" w:rsidRPr="00FB3F6C" w:rsidTr="008E56D1">
        <w:trPr>
          <w:trHeight w:val="847"/>
        </w:trPr>
        <w:tc>
          <w:tcPr>
            <w:tcW w:w="741" w:type="dxa"/>
          </w:tcPr>
          <w:p w:rsidR="00FE0782" w:rsidRPr="008E56D1" w:rsidRDefault="00FE0782" w:rsidP="008E56D1">
            <w:pPr>
              <w:pStyle w:val="Betarp"/>
              <w:rPr>
                <w:rFonts w:ascii="Times New Roman" w:hAnsi="Times New Roman" w:cs="Times New Roman"/>
                <w:sz w:val="24"/>
                <w:szCs w:val="24"/>
              </w:rPr>
            </w:pPr>
            <w:r w:rsidRPr="008E56D1">
              <w:rPr>
                <w:rFonts w:ascii="Times New Roman" w:hAnsi="Times New Roman" w:cs="Times New Roman"/>
                <w:sz w:val="24"/>
                <w:szCs w:val="24"/>
              </w:rPr>
              <w:t>2.</w:t>
            </w:r>
          </w:p>
        </w:tc>
        <w:tc>
          <w:tcPr>
            <w:tcW w:w="6804" w:type="dxa"/>
            <w:gridSpan w:val="2"/>
          </w:tcPr>
          <w:p w:rsidR="00FE0782" w:rsidRPr="008E56D1" w:rsidRDefault="00FE0782" w:rsidP="00A40E7B">
            <w:pPr>
              <w:pStyle w:val="Betarp"/>
              <w:rPr>
                <w:rFonts w:ascii="Times New Roman" w:hAnsi="Times New Roman" w:cs="Times New Roman"/>
                <w:sz w:val="24"/>
                <w:szCs w:val="24"/>
              </w:rPr>
            </w:pPr>
            <w:r w:rsidRPr="008E56D1">
              <w:rPr>
                <w:rFonts w:ascii="Times New Roman" w:hAnsi="Times New Roman" w:cs="Times New Roman"/>
                <w:sz w:val="24"/>
                <w:szCs w:val="24"/>
              </w:rPr>
              <w:t xml:space="preserve">Projektu siekiama užtikrinti, jog projekto dalyviai tęstų savanorišką veiklą socialinių partnerių </w:t>
            </w:r>
            <w:r w:rsidR="00A40E7B" w:rsidRPr="008E56D1">
              <w:rPr>
                <w:rFonts w:ascii="Times New Roman" w:hAnsi="Times New Roman" w:cs="Times New Roman"/>
                <w:sz w:val="24"/>
                <w:szCs w:val="24"/>
              </w:rPr>
              <w:t>organizacijo</w:t>
            </w:r>
            <w:r w:rsidR="00A40E7B">
              <w:rPr>
                <w:rFonts w:ascii="Times New Roman" w:hAnsi="Times New Roman" w:cs="Times New Roman"/>
                <w:sz w:val="24"/>
                <w:szCs w:val="24"/>
              </w:rPr>
              <w:t>s</w:t>
            </w:r>
            <w:r w:rsidR="00A40E7B" w:rsidRPr="008E56D1">
              <w:rPr>
                <w:rFonts w:ascii="Times New Roman" w:hAnsi="Times New Roman" w:cs="Times New Roman"/>
                <w:sz w:val="24"/>
                <w:szCs w:val="24"/>
              </w:rPr>
              <w:t xml:space="preserve">e </w:t>
            </w:r>
            <w:r w:rsidRPr="008E56D1">
              <w:rPr>
                <w:rFonts w:ascii="Times New Roman" w:hAnsi="Times New Roman" w:cs="Times New Roman"/>
                <w:sz w:val="24"/>
                <w:szCs w:val="24"/>
              </w:rPr>
              <w:t xml:space="preserve">ar nevyriausybinėse organizacijose (skiriama iki </w:t>
            </w:r>
            <w:r w:rsidR="008E56D1" w:rsidRPr="008E56D1">
              <w:rPr>
                <w:rFonts w:ascii="Times New Roman" w:hAnsi="Times New Roman" w:cs="Times New Roman"/>
                <w:sz w:val="24"/>
                <w:szCs w:val="24"/>
              </w:rPr>
              <w:t xml:space="preserve">10 </w:t>
            </w:r>
            <w:r w:rsidRPr="008E56D1">
              <w:rPr>
                <w:rFonts w:ascii="Times New Roman" w:hAnsi="Times New Roman" w:cs="Times New Roman"/>
                <w:sz w:val="24"/>
                <w:szCs w:val="24"/>
              </w:rPr>
              <w:t>balų)</w:t>
            </w:r>
            <w:r w:rsidR="00A40E7B">
              <w:rPr>
                <w:rFonts w:ascii="Times New Roman" w:hAnsi="Times New Roman" w:cs="Times New Roman"/>
                <w:sz w:val="24"/>
                <w:szCs w:val="24"/>
              </w:rPr>
              <w:t>:</w:t>
            </w:r>
          </w:p>
        </w:tc>
        <w:tc>
          <w:tcPr>
            <w:tcW w:w="1949" w:type="dxa"/>
          </w:tcPr>
          <w:p w:rsidR="00FE0782" w:rsidRPr="008E56D1" w:rsidRDefault="00FE0782" w:rsidP="008E56D1">
            <w:pPr>
              <w:pStyle w:val="Betarp"/>
              <w:rPr>
                <w:rFonts w:ascii="Times New Roman" w:hAnsi="Times New Roman" w:cs="Times New Roman"/>
                <w:i/>
                <w:sz w:val="24"/>
                <w:szCs w:val="24"/>
              </w:rPr>
            </w:pPr>
          </w:p>
        </w:tc>
      </w:tr>
      <w:tr w:rsidR="008E56D1" w:rsidRPr="00FB3F6C" w:rsidTr="008E56D1">
        <w:trPr>
          <w:trHeight w:val="680"/>
        </w:trPr>
        <w:tc>
          <w:tcPr>
            <w:tcW w:w="1591" w:type="dxa"/>
            <w:gridSpan w:val="2"/>
          </w:tcPr>
          <w:p w:rsidR="008E56D1" w:rsidRDefault="008E56D1" w:rsidP="008E56D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tęs ne mažiau kaip 11 dalyvių</w:t>
            </w:r>
          </w:p>
        </w:tc>
        <w:tc>
          <w:tcPr>
            <w:tcW w:w="1949" w:type="dxa"/>
          </w:tcPr>
          <w:p w:rsidR="008E56D1" w:rsidRPr="00FB3F6C" w:rsidRDefault="008E56D1" w:rsidP="008E56D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10</w:t>
            </w:r>
          </w:p>
        </w:tc>
      </w:tr>
      <w:tr w:rsidR="008E56D1" w:rsidRPr="00FB3F6C" w:rsidTr="008E56D1">
        <w:trPr>
          <w:trHeight w:val="680"/>
        </w:trPr>
        <w:tc>
          <w:tcPr>
            <w:tcW w:w="1591" w:type="dxa"/>
            <w:gridSpan w:val="2"/>
          </w:tcPr>
          <w:p w:rsidR="008E56D1" w:rsidRDefault="008E56D1" w:rsidP="008E56D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2.2.</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tęs ne mažiau kaip 9 dalyviai</w:t>
            </w:r>
          </w:p>
        </w:tc>
        <w:tc>
          <w:tcPr>
            <w:tcW w:w="1949" w:type="dxa"/>
          </w:tcPr>
          <w:p w:rsidR="008E56D1" w:rsidRPr="00FB3F6C" w:rsidRDefault="008E56D1" w:rsidP="008E56D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7</w:t>
            </w:r>
          </w:p>
        </w:tc>
      </w:tr>
      <w:tr w:rsidR="008E56D1" w:rsidRPr="00FB3F6C" w:rsidTr="008E56D1">
        <w:trPr>
          <w:trHeight w:val="680"/>
        </w:trPr>
        <w:tc>
          <w:tcPr>
            <w:tcW w:w="1591" w:type="dxa"/>
            <w:gridSpan w:val="2"/>
          </w:tcPr>
          <w:p w:rsidR="008E56D1" w:rsidRDefault="008E56D1" w:rsidP="008E56D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w:t>
            </w:r>
          </w:p>
        </w:tc>
        <w:tc>
          <w:tcPr>
            <w:tcW w:w="5954" w:type="dxa"/>
          </w:tcPr>
          <w:p w:rsidR="008E56D1" w:rsidRDefault="008E56D1" w:rsidP="00A40E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suplanuota, jog savanorišką veiklą socialinių partnerių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ar nevyriausybinėse </w:t>
            </w:r>
            <w:r w:rsidR="00A40E7B">
              <w:rPr>
                <w:rFonts w:ascii="Times New Roman" w:hAnsi="Times New Roman" w:cs="Times New Roman"/>
                <w:bCs/>
                <w:sz w:val="24"/>
                <w:szCs w:val="24"/>
              </w:rPr>
              <w:t xml:space="preserve">organizacijose </w:t>
            </w:r>
            <w:r>
              <w:rPr>
                <w:rFonts w:ascii="Times New Roman" w:hAnsi="Times New Roman" w:cs="Times New Roman"/>
                <w:bCs/>
                <w:sz w:val="24"/>
                <w:szCs w:val="24"/>
              </w:rPr>
              <w:t xml:space="preserve">tęs ne mažiau kaip 7 dalyviai </w:t>
            </w:r>
          </w:p>
        </w:tc>
        <w:tc>
          <w:tcPr>
            <w:tcW w:w="1949" w:type="dxa"/>
          </w:tcPr>
          <w:p w:rsidR="008E56D1" w:rsidRPr="00FB3F6C" w:rsidRDefault="008E56D1" w:rsidP="008E56D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FB3F6C">
              <w:rPr>
                <w:rFonts w:ascii="Times New Roman" w:hAnsi="Times New Roman" w:cs="Times New Roman"/>
                <w:bCs/>
                <w:sz w:val="24"/>
                <w:szCs w:val="24"/>
              </w:rPr>
              <w:t>.</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Suorganizuoti užimtumą skatinantys renginiai (skiriama iki 10 balų)</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5 renginiai</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uorganizuoti </w:t>
            </w:r>
            <w:r w:rsidR="00AA3AFA" w:rsidRPr="007658CA">
              <w:rPr>
                <w:rFonts w:ascii="Times New Roman" w:hAnsi="Times New Roman" w:cs="Times New Roman"/>
                <w:bCs/>
                <w:iCs/>
                <w:sz w:val="24"/>
                <w:szCs w:val="24"/>
              </w:rPr>
              <w:t>ne mažiau kaip 4 renginiai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AA3AF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AA3AFA" w:rsidRPr="007658CA" w:rsidRDefault="007004AE" w:rsidP="007004A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uorganizuot</w:t>
            </w:r>
            <w:r>
              <w:rPr>
                <w:rFonts w:ascii="Times New Roman" w:hAnsi="Times New Roman" w:cs="Times New Roman"/>
                <w:bCs/>
                <w:iCs/>
                <w:sz w:val="24"/>
                <w:szCs w:val="24"/>
              </w:rPr>
              <w:t>i</w:t>
            </w:r>
            <w:r w:rsidRPr="007658CA">
              <w:rPr>
                <w:rFonts w:ascii="Times New Roman" w:hAnsi="Times New Roman" w:cs="Times New Roman"/>
                <w:bCs/>
                <w:iCs/>
                <w:sz w:val="24"/>
                <w:szCs w:val="24"/>
              </w:rPr>
              <w:t xml:space="preserve"> </w:t>
            </w:r>
            <w:r w:rsidR="00AA3AFA" w:rsidRPr="007658CA">
              <w:rPr>
                <w:rFonts w:ascii="Times New Roman" w:hAnsi="Times New Roman" w:cs="Times New Roman"/>
                <w:bCs/>
                <w:iCs/>
                <w:sz w:val="24"/>
                <w:szCs w:val="24"/>
              </w:rPr>
              <w:t>ne mažiau kaip 3 renginiai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Suorganizuoti neformalaus švietimo mokymai (skiriama iki 10 balų)</w:t>
            </w:r>
            <w:r w:rsidR="00A4572E">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suorganizuoti </w:t>
            </w:r>
            <w:r w:rsidR="00AA3AFA" w:rsidRPr="007658CA">
              <w:rPr>
                <w:rFonts w:ascii="Times New Roman" w:hAnsi="Times New Roman" w:cs="Times New Roman"/>
                <w:bCs/>
                <w:iCs/>
                <w:sz w:val="24"/>
                <w:szCs w:val="24"/>
              </w:rPr>
              <w:t>ne mažiau kaip 7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suorganizuoti </w:t>
            </w:r>
            <w:r w:rsidR="00AA3AFA" w:rsidRPr="007658CA">
              <w:rPr>
                <w:rFonts w:ascii="Times New Roman" w:hAnsi="Times New Roman" w:cs="Times New Roman"/>
                <w:bCs/>
                <w:iCs/>
                <w:sz w:val="24"/>
                <w:szCs w:val="24"/>
              </w:rPr>
              <w:t>ne mažiau kaip 5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AA3AFA" w:rsidRPr="00FB3F6C" w:rsidTr="00AA3AFA">
        <w:tc>
          <w:tcPr>
            <w:tcW w:w="1591" w:type="dxa"/>
            <w:gridSpan w:val="2"/>
          </w:tcPr>
          <w:p w:rsidR="00AA3AFA" w:rsidRPr="00FB3F6C" w:rsidRDefault="00AA3AFA" w:rsidP="0042099D">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AA3AFA"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suorganizuoti </w:t>
            </w:r>
            <w:r w:rsidR="00AA3AFA" w:rsidRPr="007658CA">
              <w:rPr>
                <w:rFonts w:ascii="Times New Roman" w:hAnsi="Times New Roman" w:cs="Times New Roman"/>
                <w:bCs/>
                <w:iCs/>
                <w:sz w:val="24"/>
                <w:szCs w:val="24"/>
              </w:rPr>
              <w:t>ne mažiau kaip  4 neformalaus švietimo mokymai</w:t>
            </w:r>
          </w:p>
        </w:tc>
        <w:tc>
          <w:tcPr>
            <w:tcW w:w="1949" w:type="dxa"/>
          </w:tcPr>
          <w:p w:rsidR="00AA3AFA" w:rsidRPr="00FB3F6C" w:rsidRDefault="00AA3AFA"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42099D" w:rsidRPr="00FB3F6C" w:rsidTr="0042099D">
        <w:tc>
          <w:tcPr>
            <w:tcW w:w="1591" w:type="dxa"/>
            <w:gridSpan w:val="2"/>
          </w:tcPr>
          <w:p w:rsidR="0042099D" w:rsidRPr="00FB3F6C" w:rsidRDefault="0042099D" w:rsidP="004209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5.1.</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26</w:t>
            </w:r>
          </w:p>
        </w:tc>
        <w:tc>
          <w:tcPr>
            <w:tcW w:w="1949" w:type="dxa"/>
          </w:tcPr>
          <w:p w:rsidR="0042099D" w:rsidRPr="00FB3F6C" w:rsidRDefault="0042099D"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42099D" w:rsidRPr="00FB3F6C" w:rsidTr="0042099D">
        <w:tc>
          <w:tcPr>
            <w:tcW w:w="1591" w:type="dxa"/>
            <w:gridSpan w:val="2"/>
          </w:tcPr>
          <w:p w:rsidR="0042099D" w:rsidRPr="00FB3F6C" w:rsidRDefault="0042099D" w:rsidP="004209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5.2.</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20</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42099D" w:rsidRPr="00FB3F6C" w:rsidTr="0042099D">
        <w:tc>
          <w:tcPr>
            <w:tcW w:w="1591" w:type="dxa"/>
            <w:gridSpan w:val="2"/>
          </w:tcPr>
          <w:p w:rsidR="0042099D" w:rsidRPr="00FB3F6C" w:rsidRDefault="0042099D" w:rsidP="004209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5.3.</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17</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r w:rsidR="00FE0782" w:rsidRPr="00FB3F6C" w:rsidTr="00670CA1">
        <w:tc>
          <w:tcPr>
            <w:tcW w:w="9494" w:type="dxa"/>
            <w:gridSpan w:val="4"/>
          </w:tcPr>
          <w:p w:rsidR="00FE0782" w:rsidRPr="0005084D"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 xml:space="preserve">2.2.1. Verslo konsultacijų ir </w:t>
            </w:r>
            <w:proofErr w:type="spellStart"/>
            <w:r w:rsidRPr="0006641A">
              <w:rPr>
                <w:rFonts w:ascii="Times New Roman" w:hAnsi="Times New Roman" w:cs="Times New Roman"/>
                <w:b/>
                <w:sz w:val="24"/>
                <w:szCs w:val="24"/>
                <w:lang w:eastAsia="lt-LT"/>
              </w:rPr>
              <w:t>mentorystės</w:t>
            </w:r>
            <w:proofErr w:type="spellEnd"/>
            <w:r w:rsidRPr="0006641A">
              <w:rPr>
                <w:rFonts w:ascii="Times New Roman" w:hAnsi="Times New Roman" w:cs="Times New Roman"/>
                <w:b/>
                <w:sz w:val="24"/>
                <w:szCs w:val="24"/>
                <w:lang w:eastAsia="lt-LT"/>
              </w:rPr>
              <w:t xml:space="preserve"> paslaugų teikimas informuojant tikslinę grupę apie projekto galimybes bei siekiant jiems suteikti verslumo kompetencijas, sukuriant ir palaikant bendradarbiavimo tinklus su kitomis organizacijomis ir </w:t>
            </w:r>
            <w:r w:rsidRPr="0006641A">
              <w:rPr>
                <w:rFonts w:ascii="Times New Roman" w:hAnsi="Times New Roman" w:cs="Times New Roman"/>
                <w:b/>
                <w:color w:val="000000"/>
                <w:sz w:val="24"/>
                <w:szCs w:val="24"/>
                <w:lang w:eastAsia="lt-LT"/>
              </w:rPr>
              <w:t>besiribojančiomis vietos veiklos grupėmis</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pagrįsta</w:t>
            </w:r>
            <w:r>
              <w:rPr>
                <w:rFonts w:ascii="Times New Roman" w:hAnsi="Times New Roman" w:cs="Times New Roman"/>
                <w:i/>
                <w:sz w:val="24"/>
                <w:szCs w:val="24"/>
              </w:rPr>
              <w:t xml:space="preserve"> –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804" w:type="dxa"/>
            <w:gridSpan w:val="2"/>
          </w:tcPr>
          <w:p w:rsidR="00FE0782" w:rsidRDefault="00FE0782" w:rsidP="00670C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Projektu</w:t>
            </w:r>
            <w:r w:rsidRPr="00FB3F6C">
              <w:rPr>
                <w:rFonts w:ascii="Times New Roman" w:hAnsi="Times New Roman" w:cs="Times New Roman"/>
                <w:bCs/>
                <w:sz w:val="24"/>
                <w:szCs w:val="24"/>
              </w:rPr>
              <w:t xml:space="preserve"> siekiama u</w:t>
            </w:r>
            <w:r>
              <w:rPr>
                <w:rFonts w:ascii="Times New Roman" w:hAnsi="Times New Roman" w:cs="Times New Roman"/>
                <w:bCs/>
                <w:sz w:val="24"/>
                <w:szCs w:val="24"/>
              </w:rPr>
              <w:t>žtikrinti, jog projekto dalyvių padėtis darbo rinkoje būtų pagerėjusi po projekto veiklų</w:t>
            </w:r>
            <w:r w:rsidRPr="00FB3F6C">
              <w:rPr>
                <w:rFonts w:ascii="Times New Roman" w:hAnsi="Times New Roman" w:cs="Times New Roman"/>
                <w:bCs/>
                <w:sz w:val="24"/>
                <w:szCs w:val="24"/>
              </w:rPr>
              <w:t xml:space="preserve"> (skiriama iki 5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iš dalies 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 xml:space="preserve">3 </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lastRenderedPageBreak/>
              <w:t xml:space="preserv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5</w:t>
            </w:r>
          </w:p>
        </w:tc>
      </w:tr>
      <w:tr w:rsidR="00CD3694" w:rsidRPr="00FB3F6C" w:rsidTr="00670CA1">
        <w:tc>
          <w:tcPr>
            <w:tcW w:w="741" w:type="dxa"/>
          </w:tcPr>
          <w:p w:rsidR="00CD3694" w:rsidRPr="00FB3F6C" w:rsidRDefault="00CD3694"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6804" w:type="dxa"/>
            <w:gridSpan w:val="2"/>
          </w:tcPr>
          <w:p w:rsidR="00CD3694" w:rsidRPr="00FB3F6C" w:rsidRDefault="00CD3694"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Suteiktos verslo konsultacijos verslo kūrimo klausimais (skiriama iki 10 balų):</w:t>
            </w:r>
          </w:p>
        </w:tc>
        <w:tc>
          <w:tcPr>
            <w:tcW w:w="1949" w:type="dxa"/>
          </w:tcPr>
          <w:p w:rsidR="00CD3694" w:rsidRPr="00FB3F6C" w:rsidRDefault="00CD3694" w:rsidP="00670CA1">
            <w:pPr>
              <w:spacing w:after="0" w:line="240" w:lineRule="auto"/>
              <w:jc w:val="both"/>
              <w:rPr>
                <w:rFonts w:ascii="Times New Roman" w:hAnsi="Times New Roman" w:cs="Times New Roman"/>
                <w:bCs/>
                <w:sz w:val="24"/>
                <w:szCs w:val="24"/>
              </w:rPr>
            </w:pP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3.1.</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0042099D" w:rsidRPr="007658CA">
              <w:rPr>
                <w:rFonts w:ascii="Times New Roman" w:hAnsi="Times New Roman" w:cs="Times New Roman"/>
                <w:bCs/>
                <w:iCs/>
                <w:sz w:val="24"/>
                <w:szCs w:val="24"/>
              </w:rPr>
              <w:t>uteikta ne mažiau kaip 20 verslo konsultacijų</w:t>
            </w:r>
          </w:p>
        </w:tc>
        <w:tc>
          <w:tcPr>
            <w:tcW w:w="1949" w:type="dxa"/>
          </w:tcPr>
          <w:p w:rsidR="0042099D" w:rsidRPr="00FB3F6C" w:rsidRDefault="0042099D"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3.2.</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uteikta </w:t>
            </w:r>
            <w:r w:rsidR="0042099D" w:rsidRPr="007658CA">
              <w:rPr>
                <w:rFonts w:ascii="Times New Roman" w:hAnsi="Times New Roman" w:cs="Times New Roman"/>
                <w:bCs/>
                <w:iCs/>
                <w:sz w:val="24"/>
                <w:szCs w:val="24"/>
              </w:rPr>
              <w:t>ne mažiau kaip 15 verslo konsultacijų</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3.3.</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uteikta </w:t>
            </w:r>
            <w:r w:rsidR="0042099D" w:rsidRPr="007658CA">
              <w:rPr>
                <w:rFonts w:ascii="Times New Roman" w:hAnsi="Times New Roman" w:cs="Times New Roman"/>
                <w:bCs/>
                <w:iCs/>
                <w:sz w:val="24"/>
                <w:szCs w:val="24"/>
              </w:rPr>
              <w:t>ne mažiau kaip 13  verslo konsultacijų</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CD3694" w:rsidRPr="00FB3F6C" w:rsidTr="00670CA1">
        <w:tc>
          <w:tcPr>
            <w:tcW w:w="741" w:type="dxa"/>
          </w:tcPr>
          <w:p w:rsidR="00CD3694" w:rsidRDefault="00CD3694"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CD3694" w:rsidRPr="005E7DCE" w:rsidRDefault="00CD3694" w:rsidP="007972C2">
            <w:pPr>
              <w:pStyle w:val="Sraopastraipa"/>
              <w:suppressAutoHyphens/>
              <w:spacing w:after="0" w:line="240" w:lineRule="auto"/>
              <w:ind w:left="0"/>
              <w:jc w:val="both"/>
              <w:textAlignment w:val="center"/>
              <w:rPr>
                <w:rFonts w:ascii="Times New Roman" w:hAnsi="Times New Roman" w:cs="Times New Roman"/>
                <w:sz w:val="24"/>
                <w:szCs w:val="24"/>
                <w:lang w:eastAsia="lt-LT"/>
              </w:rPr>
            </w:pPr>
            <w:r w:rsidRPr="005E7DCE">
              <w:rPr>
                <w:rFonts w:ascii="Times New Roman" w:hAnsi="Times New Roman" w:cs="Times New Roman"/>
                <w:sz w:val="24"/>
                <w:szCs w:val="24"/>
              </w:rPr>
              <w:t>Sukurta bent viena nauja darbo vieta  (susijusi su konsultavimo paslaugomis ir (ar) laisvalaikio pramogų organizavimu ir (ar) tradiciniais amatais) (skiriama iki 10 balų)</w:t>
            </w:r>
            <w:r>
              <w:rPr>
                <w:rFonts w:ascii="Times New Roman" w:hAnsi="Times New Roman" w:cs="Times New Roman"/>
                <w:bCs/>
                <w:sz w:val="24"/>
                <w:szCs w:val="24"/>
              </w:rPr>
              <w:t>:</w:t>
            </w:r>
          </w:p>
        </w:tc>
        <w:tc>
          <w:tcPr>
            <w:tcW w:w="1949" w:type="dxa"/>
          </w:tcPr>
          <w:p w:rsidR="00CD3694" w:rsidRPr="00FB3F6C" w:rsidRDefault="00CD3694" w:rsidP="00670CA1">
            <w:pPr>
              <w:spacing w:after="0" w:line="240" w:lineRule="auto"/>
              <w:rPr>
                <w:rFonts w:ascii="Times New Roman" w:hAnsi="Times New Roman" w:cs="Times New Roman"/>
                <w:i/>
                <w:sz w:val="24"/>
                <w:szCs w:val="24"/>
                <w:lang w:eastAsia="lt-LT"/>
              </w:rPr>
            </w:pPr>
          </w:p>
        </w:tc>
      </w:tr>
      <w:tr w:rsidR="0042099D" w:rsidRPr="00FB3F6C" w:rsidTr="0042099D">
        <w:tc>
          <w:tcPr>
            <w:tcW w:w="1591" w:type="dxa"/>
            <w:gridSpan w:val="2"/>
          </w:tcPr>
          <w:p w:rsidR="0042099D"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42099D" w:rsidRPr="007658CA" w:rsidRDefault="007658CA" w:rsidP="00670CA1">
            <w:pPr>
              <w:pStyle w:val="Sraopastraipa"/>
              <w:suppressAutoHyphens/>
              <w:spacing w:after="0" w:line="240" w:lineRule="auto"/>
              <w:ind w:left="0"/>
              <w:jc w:val="both"/>
              <w:textAlignment w:val="center"/>
              <w:rPr>
                <w:rFonts w:ascii="Times New Roman" w:hAnsi="Times New Roman" w:cs="Times New Roman"/>
                <w:iCs/>
                <w:sz w:val="24"/>
                <w:szCs w:val="24"/>
                <w:lang w:eastAsia="lt-LT"/>
              </w:rPr>
            </w:pPr>
            <w:r w:rsidRPr="007658CA">
              <w:rPr>
                <w:rFonts w:ascii="Times New Roman" w:hAnsi="Times New Roman" w:cs="Times New Roman"/>
                <w:bCs/>
                <w:iCs/>
                <w:sz w:val="24"/>
                <w:szCs w:val="24"/>
              </w:rPr>
              <w:t xml:space="preserve">sukurta </w:t>
            </w:r>
            <w:r w:rsidR="0042099D" w:rsidRPr="007658CA">
              <w:rPr>
                <w:rFonts w:ascii="Times New Roman" w:hAnsi="Times New Roman" w:cs="Times New Roman"/>
                <w:bCs/>
                <w:iCs/>
                <w:sz w:val="24"/>
                <w:szCs w:val="24"/>
              </w:rPr>
              <w:t xml:space="preserve">nemažiau kaip 3 naujos darbo vietos </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42099D" w:rsidRPr="00FB3F6C" w:rsidTr="0042099D">
        <w:tc>
          <w:tcPr>
            <w:tcW w:w="1591" w:type="dxa"/>
            <w:gridSpan w:val="2"/>
          </w:tcPr>
          <w:p w:rsidR="0042099D" w:rsidRDefault="0042099D" w:rsidP="007658C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42099D" w:rsidRPr="007658CA" w:rsidRDefault="007658CA" w:rsidP="00670CA1">
            <w:pPr>
              <w:pStyle w:val="Sraopastraipa"/>
              <w:suppressAutoHyphens/>
              <w:spacing w:after="0" w:line="240" w:lineRule="auto"/>
              <w:ind w:left="0"/>
              <w:jc w:val="both"/>
              <w:textAlignment w:val="center"/>
              <w:rPr>
                <w:rFonts w:ascii="Times New Roman" w:hAnsi="Times New Roman" w:cs="Times New Roman"/>
                <w:iCs/>
                <w:sz w:val="24"/>
                <w:szCs w:val="24"/>
                <w:lang w:eastAsia="lt-LT"/>
              </w:rPr>
            </w:pPr>
            <w:r w:rsidRPr="007658CA">
              <w:rPr>
                <w:rFonts w:ascii="Times New Roman" w:hAnsi="Times New Roman" w:cs="Times New Roman"/>
                <w:bCs/>
                <w:iCs/>
                <w:sz w:val="24"/>
                <w:szCs w:val="24"/>
              </w:rPr>
              <w:t xml:space="preserve">sukurtos </w:t>
            </w:r>
            <w:r w:rsidR="0042099D" w:rsidRPr="007658CA">
              <w:rPr>
                <w:rFonts w:ascii="Times New Roman" w:hAnsi="Times New Roman" w:cs="Times New Roman"/>
                <w:bCs/>
                <w:iCs/>
                <w:sz w:val="24"/>
                <w:szCs w:val="24"/>
              </w:rPr>
              <w:t>2 naujos darbo vietos</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42099D" w:rsidRPr="00FB3F6C" w:rsidTr="0042099D">
        <w:tc>
          <w:tcPr>
            <w:tcW w:w="1591" w:type="dxa"/>
            <w:gridSpan w:val="2"/>
          </w:tcPr>
          <w:p w:rsidR="0042099D" w:rsidRDefault="0042099D" w:rsidP="007658C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42099D" w:rsidRPr="007658CA" w:rsidRDefault="007658CA" w:rsidP="00670CA1">
            <w:pPr>
              <w:pStyle w:val="Sraopastraipa"/>
              <w:suppressAutoHyphens/>
              <w:spacing w:after="0" w:line="240" w:lineRule="auto"/>
              <w:ind w:left="0"/>
              <w:jc w:val="both"/>
              <w:textAlignment w:val="center"/>
              <w:rPr>
                <w:rFonts w:ascii="Times New Roman" w:hAnsi="Times New Roman" w:cs="Times New Roman"/>
                <w:iCs/>
                <w:sz w:val="24"/>
                <w:szCs w:val="24"/>
                <w:lang w:eastAsia="lt-LT"/>
              </w:rPr>
            </w:pPr>
            <w:r w:rsidRPr="007658CA">
              <w:rPr>
                <w:rFonts w:ascii="Times New Roman" w:hAnsi="Times New Roman" w:cs="Times New Roman"/>
                <w:bCs/>
                <w:iCs/>
                <w:sz w:val="24"/>
                <w:szCs w:val="24"/>
              </w:rPr>
              <w:t xml:space="preserve">sukurta </w:t>
            </w:r>
            <w:r w:rsidR="0042099D" w:rsidRPr="007658CA">
              <w:rPr>
                <w:rFonts w:ascii="Times New Roman" w:hAnsi="Times New Roman" w:cs="Times New Roman"/>
                <w:bCs/>
                <w:iCs/>
                <w:sz w:val="24"/>
                <w:szCs w:val="24"/>
              </w:rPr>
              <w:t>1 nauja darbo vieta</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 </w:t>
            </w:r>
            <w:r w:rsidRPr="0081011A">
              <w:rPr>
                <w:rFonts w:ascii="Times New Roman" w:hAnsi="Times New Roman" w:cs="Times New Roman"/>
                <w:sz w:val="24"/>
                <w:szCs w:val="24"/>
                <w:lang w:eastAsia="lt-LT"/>
              </w:rPr>
              <w:t>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5.1.</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50</w:t>
            </w:r>
          </w:p>
        </w:tc>
        <w:tc>
          <w:tcPr>
            <w:tcW w:w="1949" w:type="dxa"/>
          </w:tcPr>
          <w:p w:rsidR="0042099D" w:rsidRPr="00FB3F6C" w:rsidRDefault="0042099D"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5.2.</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45</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5.3.</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40</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FE0782" w:rsidRPr="00FB3F6C" w:rsidTr="00670CA1">
        <w:tc>
          <w:tcPr>
            <w:tcW w:w="9494" w:type="dxa"/>
            <w:gridSpan w:val="4"/>
          </w:tcPr>
          <w:p w:rsidR="00FE0782" w:rsidRPr="0005084D" w:rsidRDefault="00FE0782" w:rsidP="00670CA1">
            <w:pPr>
              <w:spacing w:after="0" w:line="240" w:lineRule="auto"/>
              <w:jc w:val="both"/>
              <w:rPr>
                <w:rFonts w:ascii="Times New Roman" w:hAnsi="Times New Roman" w:cs="Times New Roman"/>
                <w:b/>
                <w:bCs/>
                <w:sz w:val="24"/>
                <w:szCs w:val="24"/>
              </w:rPr>
            </w:pPr>
            <w:r w:rsidRPr="0006641A">
              <w:rPr>
                <w:rFonts w:ascii="Times New Roman" w:hAnsi="Times New Roman" w:cs="Times New Roman"/>
                <w:b/>
                <w:sz w:val="24"/>
                <w:szCs w:val="24"/>
                <w:lang w:eastAsia="lt-LT"/>
              </w:rPr>
              <w:t xml:space="preserve">2.2.2. </w:t>
            </w:r>
            <w:r w:rsidRPr="0006641A">
              <w:rPr>
                <w:rFonts w:ascii="Times New Roman" w:hAnsi="Times New Roman" w:cs="Times New Roman"/>
                <w:b/>
                <w:sz w:val="24"/>
                <w:szCs w:val="24"/>
              </w:rPr>
              <w:t>Mokymų organizavimas ir reikalingos įrangos suteikimas verslą ar savarankišką veiklą pradėjusiems darbingiems negalią turintiems asmenims</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Projektu</w:t>
            </w:r>
            <w:r w:rsidRPr="00FB3F6C">
              <w:rPr>
                <w:rFonts w:ascii="Times New Roman" w:hAnsi="Times New Roman" w:cs="Times New Roman"/>
                <w:bCs/>
                <w:sz w:val="24"/>
                <w:szCs w:val="24"/>
              </w:rPr>
              <w:t xml:space="preserve"> siekiama u</w:t>
            </w:r>
            <w:r>
              <w:rPr>
                <w:rFonts w:ascii="Times New Roman" w:hAnsi="Times New Roman" w:cs="Times New Roman"/>
                <w:bCs/>
                <w:sz w:val="24"/>
                <w:szCs w:val="24"/>
              </w:rPr>
              <w:t>žtikrinti, jog projekto dalyvių padėtis darbo rinkoje būtų pagerėjusi po projekto veiklų</w:t>
            </w:r>
            <w:r w:rsidRPr="00FB3F6C">
              <w:rPr>
                <w:rFonts w:ascii="Times New Roman" w:hAnsi="Times New Roman" w:cs="Times New Roman"/>
                <w:bCs/>
                <w:sz w:val="24"/>
                <w:szCs w:val="24"/>
              </w:rPr>
              <w:t xml:space="preserve"> (skiriama iki 5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iš dalies 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 xml:space="preserve">3 </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Suteiktos verslo konsultacijos verslo kūrimo klausimais (skiriama iki 10 balų):</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FE0782" w:rsidRPr="00FB3F6C" w:rsidTr="0042099D">
        <w:tc>
          <w:tcPr>
            <w:tcW w:w="1591" w:type="dxa"/>
            <w:gridSpan w:val="2"/>
          </w:tcPr>
          <w:p w:rsidR="00FE0782"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5954" w:type="dxa"/>
          </w:tcPr>
          <w:p w:rsidR="00FE0782"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uteikta </w:t>
            </w:r>
            <w:r w:rsidR="00FE0782" w:rsidRPr="007658CA">
              <w:rPr>
                <w:rFonts w:ascii="Times New Roman" w:hAnsi="Times New Roman" w:cs="Times New Roman"/>
                <w:bCs/>
                <w:iCs/>
                <w:sz w:val="24"/>
                <w:szCs w:val="24"/>
              </w:rPr>
              <w:t>ne mažiau kaip 20 verslo konsultacijų</w:t>
            </w:r>
          </w:p>
        </w:tc>
        <w:tc>
          <w:tcPr>
            <w:tcW w:w="1949" w:type="dxa"/>
          </w:tcPr>
          <w:p w:rsidR="00FE0782" w:rsidRPr="00FB3F6C" w:rsidRDefault="00FE0782"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FE0782" w:rsidRPr="00FB3F6C" w:rsidTr="0042099D">
        <w:tc>
          <w:tcPr>
            <w:tcW w:w="1591" w:type="dxa"/>
            <w:gridSpan w:val="2"/>
          </w:tcPr>
          <w:p w:rsidR="00FE0782"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5954" w:type="dxa"/>
          </w:tcPr>
          <w:p w:rsidR="00FE0782"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uteikta </w:t>
            </w:r>
            <w:r w:rsidR="00FE0782" w:rsidRPr="007658CA">
              <w:rPr>
                <w:rFonts w:ascii="Times New Roman" w:hAnsi="Times New Roman" w:cs="Times New Roman"/>
                <w:bCs/>
                <w:iCs/>
                <w:sz w:val="24"/>
                <w:szCs w:val="24"/>
              </w:rPr>
              <w:t>ne mažiau kaip 15 verslo konsultacijų</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FE0782" w:rsidRPr="00FB3F6C" w:rsidTr="0042099D">
        <w:tc>
          <w:tcPr>
            <w:tcW w:w="1591" w:type="dxa"/>
            <w:gridSpan w:val="2"/>
          </w:tcPr>
          <w:p w:rsidR="00FE0782"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3.3.</w:t>
            </w:r>
          </w:p>
        </w:tc>
        <w:tc>
          <w:tcPr>
            <w:tcW w:w="5954" w:type="dxa"/>
          </w:tcPr>
          <w:p w:rsidR="00FE0782" w:rsidRPr="007658CA" w:rsidRDefault="007658CA" w:rsidP="00670CA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w:t>
            </w:r>
            <w:r w:rsidRPr="007658CA">
              <w:rPr>
                <w:rFonts w:ascii="Times New Roman" w:hAnsi="Times New Roman" w:cs="Times New Roman"/>
                <w:bCs/>
                <w:iCs/>
                <w:sz w:val="24"/>
                <w:szCs w:val="24"/>
              </w:rPr>
              <w:t xml:space="preserve">uteikta </w:t>
            </w:r>
            <w:r w:rsidR="00FE0782" w:rsidRPr="007658CA">
              <w:rPr>
                <w:rFonts w:ascii="Times New Roman" w:hAnsi="Times New Roman" w:cs="Times New Roman"/>
                <w:bCs/>
                <w:iCs/>
                <w:sz w:val="24"/>
                <w:szCs w:val="24"/>
              </w:rPr>
              <w:t>ne mažiau kaip 13  verslo konsultacijų</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FE0782" w:rsidRDefault="005E7DCE" w:rsidP="007972C2">
            <w:pPr>
              <w:pStyle w:val="Sraopastraipa"/>
              <w:suppressAutoHyphens/>
              <w:spacing w:after="0" w:line="240" w:lineRule="auto"/>
              <w:ind w:left="0"/>
              <w:jc w:val="both"/>
              <w:textAlignment w:val="center"/>
              <w:rPr>
                <w:rFonts w:ascii="Times New Roman" w:hAnsi="Times New Roman" w:cs="Times New Roman"/>
                <w:sz w:val="24"/>
                <w:szCs w:val="24"/>
                <w:lang w:eastAsia="lt-LT"/>
              </w:rPr>
            </w:pPr>
            <w:r w:rsidRPr="005E7DCE">
              <w:rPr>
                <w:rFonts w:ascii="Times New Roman" w:hAnsi="Times New Roman" w:cs="Times New Roman"/>
                <w:sz w:val="24"/>
                <w:szCs w:val="24"/>
              </w:rPr>
              <w:t>Sukurta bent viena nauja darbo vieta  (susijusi su konsultavimo paslaugomis ir (ar) laisvalaikio pramogų organizavimu ir (ar) tradiciniais amatais) (skiriama iki 10 balų)</w:t>
            </w:r>
            <w:r>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42099D" w:rsidRPr="00FB3F6C" w:rsidTr="0042099D">
        <w:tc>
          <w:tcPr>
            <w:tcW w:w="1591" w:type="dxa"/>
            <w:gridSpan w:val="2"/>
          </w:tcPr>
          <w:p w:rsidR="0042099D"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42099D" w:rsidRPr="007658CA" w:rsidRDefault="007658CA" w:rsidP="00670CA1">
            <w:pPr>
              <w:pStyle w:val="Sraopastraipa"/>
              <w:suppressAutoHyphens/>
              <w:spacing w:after="0" w:line="240" w:lineRule="auto"/>
              <w:ind w:left="0"/>
              <w:jc w:val="both"/>
              <w:textAlignment w:val="center"/>
              <w:rPr>
                <w:rFonts w:ascii="Times New Roman" w:hAnsi="Times New Roman" w:cs="Times New Roman"/>
                <w:bCs/>
                <w:iCs/>
                <w:sz w:val="24"/>
                <w:szCs w:val="24"/>
              </w:rPr>
            </w:pPr>
            <w:r w:rsidRPr="007658CA">
              <w:rPr>
                <w:rFonts w:ascii="Times New Roman" w:hAnsi="Times New Roman" w:cs="Times New Roman"/>
                <w:bCs/>
                <w:iCs/>
                <w:sz w:val="24"/>
                <w:szCs w:val="24"/>
              </w:rPr>
              <w:t xml:space="preserve">sukurta </w:t>
            </w:r>
            <w:r w:rsidR="0042099D" w:rsidRPr="007658CA">
              <w:rPr>
                <w:rFonts w:ascii="Times New Roman" w:hAnsi="Times New Roman" w:cs="Times New Roman"/>
                <w:bCs/>
                <w:iCs/>
                <w:sz w:val="24"/>
                <w:szCs w:val="24"/>
              </w:rPr>
              <w:t>nemažiau kaip 3 naujos darbo vietos</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42099D" w:rsidRPr="00FB3F6C" w:rsidTr="0042099D">
        <w:tc>
          <w:tcPr>
            <w:tcW w:w="1591" w:type="dxa"/>
            <w:gridSpan w:val="2"/>
          </w:tcPr>
          <w:p w:rsidR="0042099D" w:rsidRDefault="0042099D" w:rsidP="007658C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42099D" w:rsidRPr="007658CA" w:rsidRDefault="007658CA" w:rsidP="00670CA1">
            <w:pPr>
              <w:pStyle w:val="Sraopastraipa"/>
              <w:suppressAutoHyphens/>
              <w:spacing w:after="0" w:line="240" w:lineRule="auto"/>
              <w:ind w:left="0"/>
              <w:jc w:val="both"/>
              <w:textAlignment w:val="center"/>
              <w:rPr>
                <w:rFonts w:ascii="Times New Roman" w:hAnsi="Times New Roman" w:cs="Times New Roman"/>
                <w:iCs/>
                <w:sz w:val="24"/>
                <w:szCs w:val="24"/>
                <w:lang w:eastAsia="lt-LT"/>
              </w:rPr>
            </w:pPr>
            <w:r w:rsidRPr="007658CA">
              <w:rPr>
                <w:rFonts w:ascii="Times New Roman" w:hAnsi="Times New Roman" w:cs="Times New Roman"/>
                <w:bCs/>
                <w:iCs/>
                <w:sz w:val="24"/>
                <w:szCs w:val="24"/>
              </w:rPr>
              <w:t xml:space="preserve">sukurtos </w:t>
            </w:r>
            <w:r w:rsidR="0042099D" w:rsidRPr="007658CA">
              <w:rPr>
                <w:rFonts w:ascii="Times New Roman" w:hAnsi="Times New Roman" w:cs="Times New Roman"/>
                <w:bCs/>
                <w:iCs/>
                <w:sz w:val="24"/>
                <w:szCs w:val="24"/>
              </w:rPr>
              <w:t>2 naujos darbo vietos</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42099D" w:rsidRPr="00FB3F6C" w:rsidTr="0042099D">
        <w:tc>
          <w:tcPr>
            <w:tcW w:w="1591" w:type="dxa"/>
            <w:gridSpan w:val="2"/>
          </w:tcPr>
          <w:p w:rsidR="0042099D" w:rsidRDefault="0042099D" w:rsidP="007658C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42099D" w:rsidRPr="007658CA" w:rsidRDefault="007658CA" w:rsidP="00670CA1">
            <w:pPr>
              <w:pStyle w:val="Sraopastraipa"/>
              <w:suppressAutoHyphens/>
              <w:spacing w:after="0" w:line="240" w:lineRule="auto"/>
              <w:ind w:left="0"/>
              <w:jc w:val="both"/>
              <w:textAlignment w:val="center"/>
              <w:rPr>
                <w:rFonts w:ascii="Times New Roman" w:hAnsi="Times New Roman" w:cs="Times New Roman"/>
                <w:iCs/>
                <w:sz w:val="24"/>
                <w:szCs w:val="24"/>
                <w:lang w:eastAsia="lt-LT"/>
              </w:rPr>
            </w:pPr>
            <w:r w:rsidRPr="007658CA">
              <w:rPr>
                <w:rFonts w:ascii="Times New Roman" w:hAnsi="Times New Roman" w:cs="Times New Roman"/>
                <w:bCs/>
                <w:iCs/>
                <w:sz w:val="24"/>
                <w:szCs w:val="24"/>
              </w:rPr>
              <w:t xml:space="preserve">sukurta </w:t>
            </w:r>
            <w:r w:rsidR="0042099D" w:rsidRPr="007658CA">
              <w:rPr>
                <w:rFonts w:ascii="Times New Roman" w:hAnsi="Times New Roman" w:cs="Times New Roman"/>
                <w:bCs/>
                <w:iCs/>
                <w:sz w:val="24"/>
                <w:szCs w:val="24"/>
              </w:rPr>
              <w:t>1 nauja darbo vieta</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5.1.</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50</w:t>
            </w:r>
          </w:p>
        </w:tc>
        <w:tc>
          <w:tcPr>
            <w:tcW w:w="1949" w:type="dxa"/>
          </w:tcPr>
          <w:p w:rsidR="0042099D" w:rsidRPr="00FB3F6C" w:rsidRDefault="0042099D"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5.2.</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45</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5.3.</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40</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FE0782" w:rsidRPr="00FB3F6C" w:rsidTr="00670CA1">
        <w:tc>
          <w:tcPr>
            <w:tcW w:w="9494" w:type="dxa"/>
            <w:gridSpan w:val="4"/>
          </w:tcPr>
          <w:p w:rsidR="00FE0782" w:rsidRPr="0005084D" w:rsidRDefault="00FE0782" w:rsidP="00670CA1">
            <w:pPr>
              <w:spacing w:after="0" w:line="240" w:lineRule="auto"/>
              <w:jc w:val="both"/>
              <w:rPr>
                <w:rFonts w:ascii="Times New Roman" w:hAnsi="Times New Roman" w:cs="Times New Roman"/>
                <w:b/>
                <w:i/>
                <w:sz w:val="24"/>
                <w:szCs w:val="24"/>
                <w:lang w:eastAsia="lt-LT"/>
              </w:rPr>
            </w:pPr>
            <w:r w:rsidRPr="0006641A">
              <w:rPr>
                <w:rFonts w:ascii="Times New Roman" w:hAnsi="Times New Roman" w:cs="Times New Roman"/>
                <w:b/>
                <w:sz w:val="24"/>
                <w:szCs w:val="24"/>
                <w:lang w:eastAsia="lt-LT"/>
              </w:rPr>
              <w:t>2.2.3. Kompleksinė pagalba jauniems (iki 29 m.) darbingiems bedarbiams ir neaktyviems asmenims ugdant verslumo gebėjimus ir  suteikiant paramą (t.</w:t>
            </w:r>
            <w:r>
              <w:rPr>
                <w:rFonts w:ascii="Times New Roman" w:hAnsi="Times New Roman" w:cs="Times New Roman"/>
                <w:b/>
                <w:sz w:val="24"/>
                <w:szCs w:val="24"/>
                <w:lang w:eastAsia="lt-LT"/>
              </w:rPr>
              <w:t xml:space="preserve"> </w:t>
            </w:r>
            <w:r w:rsidRPr="0006641A">
              <w:rPr>
                <w:rFonts w:ascii="Times New Roman" w:hAnsi="Times New Roman" w:cs="Times New Roman"/>
                <w:b/>
                <w:sz w:val="24"/>
                <w:szCs w:val="24"/>
                <w:lang w:eastAsia="lt-LT"/>
              </w:rPr>
              <w:t>y. įranga arba priemonės) verslo (susijusio su laisvalaikio pramogomis)  pradžiai</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sidRPr="00FB3F6C">
              <w:rPr>
                <w:rFonts w:ascii="Times New Roman" w:hAnsi="Times New Roman" w:cs="Times New Roman"/>
                <w:bCs/>
                <w:sz w:val="24"/>
                <w:szCs w:val="24"/>
              </w:rPr>
              <w:t>1.</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Projektinį pasiūlymą teikiantis pareiškėjas arba partneris (-</w:t>
            </w:r>
            <w:proofErr w:type="spellStart"/>
            <w:r w:rsidRPr="00FB3F6C">
              <w:rPr>
                <w:rFonts w:ascii="Times New Roman" w:hAnsi="Times New Roman" w:cs="Times New Roman"/>
                <w:bCs/>
                <w:sz w:val="24"/>
                <w:szCs w:val="24"/>
              </w:rPr>
              <w:t>iai</w:t>
            </w:r>
            <w:proofErr w:type="spellEnd"/>
            <w:r w:rsidRPr="00FB3F6C">
              <w:rPr>
                <w:rFonts w:ascii="Times New Roman" w:hAnsi="Times New Roman" w:cs="Times New Roman"/>
                <w:bCs/>
                <w:sz w:val="24"/>
                <w:szCs w:val="24"/>
              </w:rPr>
              <w:t xml:space="preserve">) yra socialinis partneris arba nevyriausybinė organizacija (skiriama iki </w:t>
            </w:r>
            <w:r>
              <w:rPr>
                <w:rFonts w:ascii="Times New Roman" w:hAnsi="Times New Roman" w:cs="Times New Roman"/>
                <w:bCs/>
                <w:sz w:val="24"/>
                <w:szCs w:val="24"/>
              </w:rPr>
              <w:t>7</w:t>
            </w:r>
            <w:r w:rsidRPr="00FB3F6C">
              <w:rPr>
                <w:rFonts w:ascii="Times New Roman" w:hAnsi="Times New Roman" w:cs="Times New Roman"/>
                <w:bCs/>
                <w:sz w:val="24"/>
                <w:szCs w:val="24"/>
              </w:rPr>
              <w:t xml:space="preserve">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t xml:space="preserve">pagrįsta </w:t>
            </w:r>
            <w:r>
              <w:rPr>
                <w:rFonts w:ascii="Times New Roman" w:hAnsi="Times New Roman" w:cs="Times New Roman"/>
                <w:i/>
                <w:sz w:val="24"/>
                <w:szCs w:val="24"/>
              </w:rPr>
              <w:t>–7</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Projektu</w:t>
            </w:r>
            <w:r w:rsidRPr="00FB3F6C">
              <w:rPr>
                <w:rFonts w:ascii="Times New Roman" w:hAnsi="Times New Roman" w:cs="Times New Roman"/>
                <w:bCs/>
                <w:sz w:val="24"/>
                <w:szCs w:val="24"/>
              </w:rPr>
              <w:t xml:space="preserve"> siekiama u</w:t>
            </w:r>
            <w:r>
              <w:rPr>
                <w:rFonts w:ascii="Times New Roman" w:hAnsi="Times New Roman" w:cs="Times New Roman"/>
                <w:bCs/>
                <w:sz w:val="24"/>
                <w:szCs w:val="24"/>
              </w:rPr>
              <w:t>žtikrinti, jog projekto dalyvių padėtis darbo rinkoje būtų pagerėjusi po projekto veiklų</w:t>
            </w:r>
            <w:r w:rsidRPr="00FB3F6C">
              <w:rPr>
                <w:rFonts w:ascii="Times New Roman" w:hAnsi="Times New Roman" w:cs="Times New Roman"/>
                <w:bCs/>
                <w:sz w:val="24"/>
                <w:szCs w:val="24"/>
              </w:rPr>
              <w:t xml:space="preserve"> (skiriama iki 5 balų)</w:t>
            </w:r>
          </w:p>
        </w:tc>
        <w:tc>
          <w:tcPr>
            <w:tcW w:w="1949" w:type="dxa"/>
          </w:tcPr>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nepagrįsta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0</w:t>
            </w:r>
          </w:p>
          <w:p w:rsidR="00FE0782" w:rsidRPr="00FB3F6C" w:rsidRDefault="00FE0782" w:rsidP="00670CA1">
            <w:pPr>
              <w:spacing w:after="0" w:line="240" w:lineRule="auto"/>
              <w:jc w:val="both"/>
              <w:rPr>
                <w:rFonts w:ascii="Times New Roman" w:hAnsi="Times New Roman" w:cs="Times New Roman"/>
                <w:i/>
                <w:sz w:val="24"/>
                <w:szCs w:val="24"/>
              </w:rPr>
            </w:pPr>
            <w:r w:rsidRPr="00FB3F6C">
              <w:rPr>
                <w:rFonts w:ascii="Times New Roman" w:hAnsi="Times New Roman" w:cs="Times New Roman"/>
                <w:i/>
                <w:sz w:val="24"/>
                <w:szCs w:val="24"/>
              </w:rPr>
              <w:t>iš dalies 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 xml:space="preserve">3 </w:t>
            </w:r>
          </w:p>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rPr>
              <w:lastRenderedPageBreak/>
              <w:t xml:space="preserve">pagrįsta </w:t>
            </w:r>
            <w:r>
              <w:rPr>
                <w:rFonts w:ascii="Times New Roman" w:hAnsi="Times New Roman" w:cs="Times New Roman"/>
                <w:i/>
                <w:sz w:val="24"/>
                <w:szCs w:val="24"/>
              </w:rPr>
              <w:t xml:space="preserve">– </w:t>
            </w:r>
            <w:r w:rsidRPr="00FB3F6C">
              <w:rPr>
                <w:rFonts w:ascii="Times New Roman" w:hAnsi="Times New Roman" w:cs="Times New Roman"/>
                <w:i/>
                <w:sz w:val="24"/>
                <w:szCs w:val="24"/>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6804" w:type="dxa"/>
            <w:gridSpan w:val="2"/>
          </w:tcPr>
          <w:p w:rsidR="00FE0782" w:rsidRPr="00FB3F6C" w:rsidRDefault="00FE0782"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bCs/>
                <w:sz w:val="24"/>
                <w:szCs w:val="24"/>
              </w:rPr>
              <w:t>Suteiktos verslo konsultacijos verslo kūrimo klausimais (skiriama iki 10 balų):</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3.1.</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suteikta </w:t>
            </w:r>
            <w:r w:rsidR="0042099D" w:rsidRPr="007658CA">
              <w:rPr>
                <w:rFonts w:ascii="Times New Roman" w:hAnsi="Times New Roman" w:cs="Times New Roman"/>
                <w:bCs/>
                <w:iCs/>
                <w:sz w:val="24"/>
                <w:szCs w:val="24"/>
              </w:rPr>
              <w:t>ne mažiau kaip 20 verslo konsultacijų</w:t>
            </w:r>
          </w:p>
        </w:tc>
        <w:tc>
          <w:tcPr>
            <w:tcW w:w="1949" w:type="dxa"/>
          </w:tcPr>
          <w:p w:rsidR="0042099D" w:rsidRPr="00FB3F6C" w:rsidRDefault="0042099D"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 xml:space="preserve">10 </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3.2.</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suteikta </w:t>
            </w:r>
            <w:r w:rsidR="0042099D" w:rsidRPr="007658CA">
              <w:rPr>
                <w:rFonts w:ascii="Times New Roman" w:hAnsi="Times New Roman" w:cs="Times New Roman"/>
                <w:bCs/>
                <w:iCs/>
                <w:sz w:val="24"/>
                <w:szCs w:val="24"/>
              </w:rPr>
              <w:t>ne mažiau kaip 15 verslo konsultacijų</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3.3.</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suteikta </w:t>
            </w:r>
            <w:r w:rsidR="0042099D" w:rsidRPr="007658CA">
              <w:rPr>
                <w:rFonts w:ascii="Times New Roman" w:hAnsi="Times New Roman" w:cs="Times New Roman"/>
                <w:bCs/>
                <w:iCs/>
                <w:sz w:val="24"/>
                <w:szCs w:val="24"/>
              </w:rPr>
              <w:t>ne mažiau kaip 13  verslo konsultacijų</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804" w:type="dxa"/>
            <w:gridSpan w:val="2"/>
          </w:tcPr>
          <w:p w:rsidR="00FE0782" w:rsidRDefault="005E7DCE" w:rsidP="007972C2">
            <w:pPr>
              <w:spacing w:after="0" w:line="240" w:lineRule="auto"/>
              <w:jc w:val="both"/>
              <w:rPr>
                <w:rFonts w:ascii="Times New Roman" w:hAnsi="Times New Roman" w:cs="Times New Roman"/>
                <w:bCs/>
                <w:sz w:val="24"/>
                <w:szCs w:val="24"/>
              </w:rPr>
            </w:pPr>
            <w:r w:rsidRPr="005E7DCE">
              <w:rPr>
                <w:rFonts w:ascii="Times New Roman" w:hAnsi="Times New Roman" w:cs="Times New Roman"/>
                <w:sz w:val="24"/>
                <w:szCs w:val="24"/>
              </w:rPr>
              <w:t>Sukurta bent viena nauja darbo vieta  (susijusi su konsultavimo paslaugomis</w:t>
            </w:r>
            <w:r w:rsidR="007658CA">
              <w:rPr>
                <w:rFonts w:ascii="Times New Roman" w:hAnsi="Times New Roman" w:cs="Times New Roman"/>
                <w:sz w:val="24"/>
                <w:szCs w:val="24"/>
              </w:rPr>
              <w:t xml:space="preserve"> </w:t>
            </w:r>
            <w:r w:rsidRPr="005E7DCE">
              <w:rPr>
                <w:rFonts w:ascii="Times New Roman" w:hAnsi="Times New Roman" w:cs="Times New Roman"/>
                <w:sz w:val="24"/>
                <w:szCs w:val="24"/>
              </w:rPr>
              <w:t>ir (ar) laisvalaikio pramogų organizavimu ir (ar) tradiciniais amatais) (skiriama iki 10 balų)</w:t>
            </w:r>
            <w:r>
              <w:rPr>
                <w:rFonts w:ascii="Times New Roman" w:hAnsi="Times New Roman" w:cs="Times New Roman"/>
                <w:bCs/>
                <w:sz w:val="24"/>
                <w:szCs w:val="24"/>
              </w:rPr>
              <w:t>:</w:t>
            </w:r>
          </w:p>
        </w:tc>
        <w:tc>
          <w:tcPr>
            <w:tcW w:w="1949" w:type="dxa"/>
          </w:tcPr>
          <w:p w:rsidR="00FE0782" w:rsidRPr="00FB3F6C" w:rsidRDefault="00FE0782" w:rsidP="00670CA1">
            <w:pPr>
              <w:spacing w:after="0" w:line="240" w:lineRule="auto"/>
              <w:jc w:val="both"/>
              <w:rPr>
                <w:rFonts w:ascii="Times New Roman" w:hAnsi="Times New Roman" w:cs="Times New Roman"/>
                <w:bCs/>
                <w:sz w:val="24"/>
                <w:szCs w:val="24"/>
              </w:rPr>
            </w:pP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4.1.</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sukurta </w:t>
            </w:r>
            <w:r w:rsidR="0042099D" w:rsidRPr="007658CA">
              <w:rPr>
                <w:rFonts w:ascii="Times New Roman" w:hAnsi="Times New Roman" w:cs="Times New Roman"/>
                <w:bCs/>
                <w:iCs/>
                <w:sz w:val="24"/>
                <w:szCs w:val="24"/>
              </w:rPr>
              <w:t xml:space="preserve">nemažiau kaip 3 naujos darbo vietos </w:t>
            </w:r>
          </w:p>
        </w:tc>
        <w:tc>
          <w:tcPr>
            <w:tcW w:w="1949" w:type="dxa"/>
          </w:tcPr>
          <w:p w:rsidR="0042099D" w:rsidRPr="00FB3F6C" w:rsidRDefault="0042099D" w:rsidP="00670CA1">
            <w:pPr>
              <w:spacing w:after="0" w:line="240" w:lineRule="auto"/>
              <w:jc w:val="both"/>
              <w:rPr>
                <w:rFonts w:ascii="Times New Roman" w:hAnsi="Times New Roman" w:cs="Times New Roman"/>
                <w:bCs/>
                <w:sz w:val="24"/>
                <w:szCs w:val="24"/>
              </w:rPr>
            </w:pPr>
            <w:r w:rsidRPr="00FB3F6C">
              <w:rPr>
                <w:rFonts w:ascii="Times New Roman" w:hAnsi="Times New Roman" w:cs="Times New Roman"/>
                <w:i/>
                <w:sz w:val="24"/>
                <w:szCs w:val="24"/>
                <w:lang w:eastAsia="lt-LT"/>
              </w:rPr>
              <w:t xml:space="preserve">10 </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2</w:t>
            </w:r>
            <w:r w:rsidRPr="003F5D7F">
              <w:rPr>
                <w:rFonts w:ascii="Times New Roman" w:hAnsi="Times New Roman" w:cs="Times New Roman"/>
                <w:sz w:val="24"/>
                <w:szCs w:val="24"/>
              </w:rPr>
              <w:t>.</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sukurtos </w:t>
            </w:r>
            <w:r w:rsidR="0042099D" w:rsidRPr="007658CA">
              <w:rPr>
                <w:rFonts w:ascii="Times New Roman" w:hAnsi="Times New Roman" w:cs="Times New Roman"/>
                <w:bCs/>
                <w:iCs/>
                <w:sz w:val="24"/>
                <w:szCs w:val="24"/>
              </w:rPr>
              <w:t>2 naujos darbo vietos</w:t>
            </w:r>
          </w:p>
        </w:tc>
        <w:tc>
          <w:tcPr>
            <w:tcW w:w="1949" w:type="dxa"/>
          </w:tcPr>
          <w:p w:rsidR="0042099D" w:rsidRPr="00FB3F6C" w:rsidRDefault="0042099D" w:rsidP="00670CA1">
            <w:pPr>
              <w:spacing w:after="0" w:line="240" w:lineRule="auto"/>
              <w:jc w:val="both"/>
              <w:rPr>
                <w:rFonts w:ascii="Times New Roman" w:hAnsi="Times New Roman" w:cs="Times New Roman"/>
                <w:bCs/>
                <w:sz w:val="24"/>
                <w:szCs w:val="24"/>
              </w:rPr>
            </w:pPr>
            <w:r>
              <w:rPr>
                <w:rFonts w:ascii="Times New Roman" w:hAnsi="Times New Roman" w:cs="Times New Roman"/>
                <w:i/>
                <w:sz w:val="24"/>
                <w:szCs w:val="24"/>
                <w:lang w:eastAsia="lt-LT"/>
              </w:rPr>
              <w:t>7</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sidRPr="003F5D7F">
              <w:rPr>
                <w:rFonts w:ascii="Times New Roman" w:hAnsi="Times New Roman" w:cs="Times New Roman"/>
                <w:sz w:val="24"/>
                <w:szCs w:val="24"/>
              </w:rPr>
              <w:t>4.</w:t>
            </w:r>
            <w:r>
              <w:rPr>
                <w:rFonts w:ascii="Times New Roman" w:hAnsi="Times New Roman" w:cs="Times New Roman"/>
                <w:sz w:val="24"/>
                <w:szCs w:val="24"/>
              </w:rPr>
              <w:t>3</w:t>
            </w:r>
            <w:r w:rsidRPr="003F5D7F">
              <w:rPr>
                <w:rFonts w:ascii="Times New Roman" w:hAnsi="Times New Roman" w:cs="Times New Roman"/>
                <w:sz w:val="24"/>
                <w:szCs w:val="24"/>
              </w:rPr>
              <w:t>.</w:t>
            </w:r>
          </w:p>
        </w:tc>
        <w:tc>
          <w:tcPr>
            <w:tcW w:w="5954" w:type="dxa"/>
          </w:tcPr>
          <w:p w:rsidR="0042099D" w:rsidRPr="007658CA" w:rsidRDefault="007658CA"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bCs/>
                <w:iCs/>
                <w:sz w:val="24"/>
                <w:szCs w:val="24"/>
              </w:rPr>
              <w:t xml:space="preserve">sukurta </w:t>
            </w:r>
            <w:r w:rsidR="0042099D" w:rsidRPr="007658CA">
              <w:rPr>
                <w:rFonts w:ascii="Times New Roman" w:hAnsi="Times New Roman" w:cs="Times New Roman"/>
                <w:bCs/>
                <w:iCs/>
                <w:sz w:val="24"/>
                <w:szCs w:val="24"/>
              </w:rPr>
              <w:t>1 nauja darbo vieta</w:t>
            </w:r>
          </w:p>
        </w:tc>
        <w:tc>
          <w:tcPr>
            <w:tcW w:w="1949" w:type="dxa"/>
          </w:tcPr>
          <w:p w:rsidR="0042099D" w:rsidRPr="00FB3F6C" w:rsidRDefault="0042099D" w:rsidP="00670CA1">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5</w:t>
            </w:r>
          </w:p>
        </w:tc>
      </w:tr>
      <w:tr w:rsidR="00FE0782" w:rsidRPr="00FB3F6C" w:rsidTr="00670CA1">
        <w:tc>
          <w:tcPr>
            <w:tcW w:w="741" w:type="dxa"/>
          </w:tcPr>
          <w:p w:rsidR="00FE0782" w:rsidRPr="00FB3F6C" w:rsidRDefault="00FE0782" w:rsidP="007658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6804" w:type="dxa"/>
            <w:gridSpan w:val="2"/>
          </w:tcPr>
          <w:p w:rsidR="00FE0782" w:rsidRPr="00502D87" w:rsidRDefault="00FE0782" w:rsidP="00670CA1">
            <w:pPr>
              <w:pStyle w:val="Sraopastraipa"/>
              <w:suppressAutoHyphens/>
              <w:spacing w:after="0" w:line="240" w:lineRule="auto"/>
              <w:ind w:left="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81011A">
              <w:rPr>
                <w:rFonts w:ascii="Times New Roman" w:hAnsi="Times New Roman" w:cs="Times New Roman"/>
                <w:sz w:val="24"/>
                <w:szCs w:val="24"/>
                <w:lang w:eastAsia="lt-LT"/>
              </w:rPr>
              <w:t xml:space="preserve"> veiklas planuojamas įtraukti dalyvių skaičius (skiriama iki 15 balų):</w:t>
            </w:r>
            <w:r>
              <w:rPr>
                <w:rFonts w:ascii="Times New Roman" w:hAnsi="Times New Roman" w:cs="Times New Roman"/>
                <w:sz w:val="24"/>
                <w:szCs w:val="24"/>
                <w:lang w:eastAsia="lt-LT"/>
              </w:rPr>
              <w:t xml:space="preserve"> </w:t>
            </w:r>
          </w:p>
        </w:tc>
        <w:tc>
          <w:tcPr>
            <w:tcW w:w="1949" w:type="dxa"/>
          </w:tcPr>
          <w:p w:rsidR="00FE0782" w:rsidRPr="00FB3F6C" w:rsidRDefault="00FE0782" w:rsidP="00670CA1">
            <w:pPr>
              <w:spacing w:after="0" w:line="240" w:lineRule="auto"/>
              <w:rPr>
                <w:rFonts w:ascii="Times New Roman" w:hAnsi="Times New Roman" w:cs="Times New Roman"/>
                <w:i/>
                <w:sz w:val="24"/>
                <w:szCs w:val="24"/>
                <w:lang w:eastAsia="lt-LT"/>
              </w:rPr>
            </w:pP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5.1.</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50</w:t>
            </w:r>
          </w:p>
        </w:tc>
        <w:tc>
          <w:tcPr>
            <w:tcW w:w="1949" w:type="dxa"/>
          </w:tcPr>
          <w:p w:rsidR="0042099D" w:rsidRPr="00FB3F6C" w:rsidRDefault="0042099D" w:rsidP="00670CA1">
            <w:pPr>
              <w:spacing w:after="0" w:line="240" w:lineRule="auto"/>
              <w:rPr>
                <w:rFonts w:ascii="Times New Roman" w:hAnsi="Times New Roman" w:cs="Times New Roman"/>
                <w:i/>
                <w:sz w:val="24"/>
                <w:szCs w:val="24"/>
              </w:rPr>
            </w:pPr>
            <w:r w:rsidRPr="00FB3F6C">
              <w:rPr>
                <w:rFonts w:ascii="Times New Roman" w:hAnsi="Times New Roman" w:cs="Times New Roman"/>
                <w:i/>
                <w:sz w:val="24"/>
                <w:szCs w:val="24"/>
                <w:lang w:eastAsia="lt-LT"/>
              </w:rPr>
              <w:t>1</w:t>
            </w:r>
            <w:r>
              <w:rPr>
                <w:rFonts w:ascii="Times New Roman" w:hAnsi="Times New Roman" w:cs="Times New Roman"/>
                <w:i/>
                <w:sz w:val="24"/>
                <w:szCs w:val="24"/>
                <w:lang w:eastAsia="lt-LT"/>
              </w:rPr>
              <w:t>5</w:t>
            </w:r>
            <w:r w:rsidRPr="00FB3F6C">
              <w:rPr>
                <w:rFonts w:ascii="Times New Roman" w:hAnsi="Times New Roman" w:cs="Times New Roman"/>
                <w:i/>
                <w:sz w:val="24"/>
                <w:szCs w:val="24"/>
                <w:lang w:eastAsia="lt-LT"/>
              </w:rPr>
              <w:t xml:space="preserve"> </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5.2.</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45</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10</w:t>
            </w:r>
          </w:p>
        </w:tc>
      </w:tr>
      <w:tr w:rsidR="0042099D" w:rsidRPr="00FB3F6C" w:rsidTr="0042099D">
        <w:tc>
          <w:tcPr>
            <w:tcW w:w="1591" w:type="dxa"/>
            <w:gridSpan w:val="2"/>
          </w:tcPr>
          <w:p w:rsidR="0042099D" w:rsidRPr="00FB3F6C" w:rsidRDefault="0042099D" w:rsidP="007658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5.3.</w:t>
            </w:r>
          </w:p>
        </w:tc>
        <w:tc>
          <w:tcPr>
            <w:tcW w:w="5954" w:type="dxa"/>
          </w:tcPr>
          <w:p w:rsidR="0042099D" w:rsidRPr="007658CA" w:rsidRDefault="0042099D" w:rsidP="00670CA1">
            <w:pPr>
              <w:spacing w:after="0" w:line="240" w:lineRule="auto"/>
              <w:jc w:val="both"/>
              <w:rPr>
                <w:rFonts w:ascii="Times New Roman" w:hAnsi="Times New Roman" w:cs="Times New Roman"/>
                <w:bCs/>
                <w:iCs/>
                <w:sz w:val="24"/>
                <w:szCs w:val="24"/>
              </w:rPr>
            </w:pPr>
            <w:r w:rsidRPr="007658CA">
              <w:rPr>
                <w:rFonts w:ascii="Times New Roman" w:hAnsi="Times New Roman" w:cs="Times New Roman"/>
                <w:iCs/>
                <w:sz w:val="24"/>
                <w:szCs w:val="24"/>
                <w:lang w:eastAsia="lt-LT"/>
              </w:rPr>
              <w:t>suplanuotas įtraukti dalyvių skaičius ne mažiau kaip 40</w:t>
            </w:r>
          </w:p>
        </w:tc>
        <w:tc>
          <w:tcPr>
            <w:tcW w:w="1949" w:type="dxa"/>
          </w:tcPr>
          <w:p w:rsidR="0042099D" w:rsidRPr="00FB3F6C" w:rsidRDefault="0042099D" w:rsidP="00670CA1">
            <w:pPr>
              <w:spacing w:after="0" w:line="240" w:lineRule="auto"/>
              <w:rPr>
                <w:rFonts w:ascii="Times New Roman" w:hAnsi="Times New Roman" w:cs="Times New Roman"/>
                <w:i/>
                <w:sz w:val="24"/>
                <w:szCs w:val="24"/>
                <w:lang w:eastAsia="lt-LT"/>
              </w:rPr>
            </w:pPr>
            <w:r>
              <w:rPr>
                <w:rFonts w:ascii="Times New Roman" w:hAnsi="Times New Roman" w:cs="Times New Roman"/>
                <w:i/>
                <w:sz w:val="24"/>
                <w:szCs w:val="24"/>
                <w:lang w:eastAsia="lt-LT"/>
              </w:rPr>
              <w:t>7</w:t>
            </w:r>
            <w:r w:rsidRPr="00FB3F6C">
              <w:rPr>
                <w:rFonts w:ascii="Times New Roman" w:hAnsi="Times New Roman" w:cs="Times New Roman"/>
                <w:i/>
                <w:sz w:val="24"/>
                <w:szCs w:val="24"/>
                <w:lang w:eastAsia="lt-LT"/>
              </w:rPr>
              <w:t xml:space="preserve"> </w:t>
            </w:r>
          </w:p>
        </w:tc>
      </w:tr>
    </w:tbl>
    <w:p w:rsidR="00FE0782" w:rsidRPr="00FE0782" w:rsidRDefault="00FE0782" w:rsidP="00FE0782">
      <w:pPr>
        <w:suppressAutoHyphens/>
        <w:spacing w:after="0" w:line="360" w:lineRule="auto"/>
        <w:jc w:val="both"/>
        <w:textAlignment w:val="center"/>
        <w:rPr>
          <w:rFonts w:ascii="Times New Roman" w:hAnsi="Times New Roman" w:cs="Times New Roman"/>
          <w:sz w:val="24"/>
          <w:szCs w:val="24"/>
          <w:lang w:eastAsia="lt-LT"/>
        </w:rPr>
      </w:pPr>
    </w:p>
    <w:p w:rsidR="007F5DB2" w:rsidRPr="0081011A" w:rsidRDefault="007F5DB2" w:rsidP="007F5DB2">
      <w:pPr>
        <w:spacing w:after="0" w:line="360" w:lineRule="auto"/>
        <w:rPr>
          <w:rFonts w:ascii="Times New Roman" w:hAnsi="Times New Roman" w:cs="Times New Roman"/>
          <w:b/>
          <w:spacing w:val="-2"/>
          <w:sz w:val="24"/>
          <w:szCs w:val="24"/>
          <w:lang w:eastAsia="lt-LT"/>
        </w:rPr>
      </w:pPr>
    </w:p>
    <w:p w:rsidR="007F5DB2" w:rsidRPr="0081011A" w:rsidRDefault="007F5DB2" w:rsidP="007F5DB2">
      <w:pPr>
        <w:pStyle w:val="Sraopastraipa"/>
        <w:numPr>
          <w:ilvl w:val="0"/>
          <w:numId w:val="1"/>
        </w:numPr>
        <w:spacing w:after="0" w:line="360" w:lineRule="auto"/>
        <w:jc w:val="center"/>
        <w:rPr>
          <w:rFonts w:ascii="Times New Roman" w:hAnsi="Times New Roman" w:cs="Times New Roman"/>
          <w:b/>
          <w:sz w:val="24"/>
          <w:szCs w:val="24"/>
        </w:rPr>
      </w:pPr>
      <w:r w:rsidRPr="0081011A">
        <w:rPr>
          <w:rFonts w:ascii="Times New Roman" w:hAnsi="Times New Roman" w:cs="Times New Roman"/>
          <w:b/>
          <w:sz w:val="24"/>
          <w:szCs w:val="24"/>
        </w:rPr>
        <w:t>BAIGIAMOSIOS NUOSTATOS</w:t>
      </w:r>
    </w:p>
    <w:p w:rsidR="007F5DB2" w:rsidRPr="0081011A" w:rsidRDefault="007F5DB2" w:rsidP="007F5DB2">
      <w:pPr>
        <w:spacing w:after="0" w:line="360" w:lineRule="auto"/>
        <w:jc w:val="both"/>
        <w:rPr>
          <w:rFonts w:ascii="Times New Roman" w:hAnsi="Times New Roman" w:cs="Times New Roman"/>
          <w:sz w:val="24"/>
          <w:szCs w:val="24"/>
          <w:lang w:eastAsia="lt-LT"/>
        </w:rPr>
      </w:pPr>
    </w:p>
    <w:p w:rsidR="007F5DB2" w:rsidRPr="0081011A" w:rsidRDefault="007F5DB2" w:rsidP="007F5DB2">
      <w:pPr>
        <w:pStyle w:val="Sraopastraipa"/>
        <w:numPr>
          <w:ilvl w:val="0"/>
          <w:numId w:val="2"/>
        </w:numPr>
        <w:spacing w:after="0" w:line="360" w:lineRule="auto"/>
        <w:ind w:left="0" w:firstLine="567"/>
        <w:jc w:val="both"/>
        <w:rPr>
          <w:rFonts w:ascii="Times New Roman" w:hAnsi="Times New Roman" w:cs="Times New Roman"/>
          <w:sz w:val="24"/>
          <w:szCs w:val="24"/>
        </w:rPr>
      </w:pPr>
      <w:r w:rsidRPr="0081011A">
        <w:rPr>
          <w:rFonts w:ascii="Times New Roman" w:hAnsi="Times New Roman" w:cs="Times New Roman"/>
          <w:sz w:val="24"/>
          <w:szCs w:val="24"/>
          <w:lang w:eastAsia="lt-LT"/>
        </w:rPr>
        <w:t>Prieš paskelbiant kvietimą atrankai, aprašas gali būti keičiam</w:t>
      </w:r>
      <w:r w:rsidR="005277BD">
        <w:rPr>
          <w:rFonts w:ascii="Times New Roman" w:hAnsi="Times New Roman" w:cs="Times New Roman"/>
          <w:sz w:val="24"/>
          <w:szCs w:val="24"/>
          <w:lang w:eastAsia="lt-LT"/>
        </w:rPr>
        <w:t>as</w:t>
      </w:r>
      <w:r w:rsidRPr="0081011A">
        <w:rPr>
          <w:rFonts w:ascii="Times New Roman" w:hAnsi="Times New Roman" w:cs="Times New Roman"/>
          <w:sz w:val="24"/>
          <w:szCs w:val="24"/>
          <w:lang w:eastAsia="lt-LT"/>
        </w:rPr>
        <w:t xml:space="preserve"> siekiant efektyvesnio </w:t>
      </w:r>
      <w:r w:rsidR="00A16A80" w:rsidRPr="0081011A">
        <w:rPr>
          <w:rFonts w:ascii="Times New Roman" w:hAnsi="Times New Roman" w:cs="Times New Roman"/>
          <w:sz w:val="24"/>
          <w:szCs w:val="24"/>
        </w:rPr>
        <w:t>vietos plėtros strategijos</w:t>
      </w:r>
      <w:r w:rsidRPr="0081011A">
        <w:rPr>
          <w:rFonts w:ascii="Times New Roman" w:hAnsi="Times New Roman" w:cs="Times New Roman"/>
          <w:sz w:val="24"/>
          <w:szCs w:val="24"/>
        </w:rPr>
        <w:t xml:space="preserve"> </w:t>
      </w:r>
      <w:r w:rsidRPr="0081011A">
        <w:rPr>
          <w:rFonts w:ascii="Times New Roman" w:hAnsi="Times New Roman" w:cs="Times New Roman"/>
          <w:sz w:val="24"/>
          <w:szCs w:val="24"/>
          <w:lang w:eastAsia="lt-LT"/>
        </w:rPr>
        <w:t>įgyvendinimo ir (arba) atsižvelgiant į vietos plėtros strategijos pakeitimus.</w:t>
      </w:r>
    </w:p>
    <w:p w:rsidR="005C6AEF" w:rsidRDefault="007F5DB2" w:rsidP="005C6AEF">
      <w:pPr>
        <w:pStyle w:val="Sraopastraipa"/>
        <w:numPr>
          <w:ilvl w:val="0"/>
          <w:numId w:val="2"/>
        </w:numPr>
        <w:spacing w:after="0" w:line="360" w:lineRule="auto"/>
        <w:ind w:left="0" w:firstLine="567"/>
        <w:jc w:val="both"/>
        <w:rPr>
          <w:rFonts w:ascii="Times New Roman" w:hAnsi="Times New Roman" w:cs="Times New Roman"/>
          <w:sz w:val="24"/>
          <w:szCs w:val="24"/>
        </w:rPr>
      </w:pPr>
      <w:r w:rsidRPr="0081011A">
        <w:rPr>
          <w:rFonts w:ascii="Times New Roman" w:hAnsi="Times New Roman" w:cs="Times New Roman"/>
          <w:sz w:val="24"/>
          <w:szCs w:val="24"/>
        </w:rPr>
        <w:t>Paskelbus kvietimą atrankai ir vietos plėtros projektinių pasiūlymų vertinimo metu aprašas nekeičiamas.</w:t>
      </w:r>
      <w:r w:rsidR="005C6AEF">
        <w:rPr>
          <w:rFonts w:ascii="Times New Roman" w:hAnsi="Times New Roman" w:cs="Times New Roman"/>
          <w:sz w:val="24"/>
          <w:szCs w:val="24"/>
        </w:rPr>
        <w:t xml:space="preserve">  </w:t>
      </w:r>
    </w:p>
    <w:p w:rsidR="005C6AEF" w:rsidRDefault="005277BD" w:rsidP="005C6AEF">
      <w:pPr>
        <w:pStyle w:val="Sraopastraipa"/>
        <w:spacing w:after="0" w:line="360" w:lineRule="auto"/>
        <w:ind w:left="567"/>
        <w:jc w:val="both"/>
        <w:rPr>
          <w:rFonts w:ascii="Times New Roman" w:hAnsi="Times New Roman" w:cs="Times New Roman"/>
          <w:sz w:val="24"/>
          <w:szCs w:val="24"/>
          <w:shd w:val="clear" w:color="auto" w:fill="FFFFFF"/>
          <w:lang w:eastAsia="lt-LT"/>
        </w:rPr>
      </w:pPr>
      <w:r w:rsidRPr="005C6AEF">
        <w:rPr>
          <w:rFonts w:ascii="Times New Roman" w:hAnsi="Times New Roman" w:cs="Times New Roman"/>
          <w:sz w:val="24"/>
          <w:szCs w:val="24"/>
          <w:shd w:val="clear" w:color="auto" w:fill="FFFFFF"/>
          <w:lang w:eastAsia="lt-LT"/>
        </w:rPr>
        <w:br w:type="page"/>
      </w:r>
    </w:p>
    <w:tbl>
      <w:tblPr>
        <w:tblW w:w="0" w:type="auto"/>
        <w:jc w:val="right"/>
        <w:tblLook w:val="04A0" w:firstRow="1" w:lastRow="0" w:firstColumn="1" w:lastColumn="0" w:noHBand="0" w:noVBand="1"/>
      </w:tblPr>
      <w:tblGrid>
        <w:gridCol w:w="3085"/>
      </w:tblGrid>
      <w:tr w:rsidR="005C6AEF" w:rsidRPr="009507A3" w:rsidTr="009507A3">
        <w:trPr>
          <w:jc w:val="right"/>
        </w:trPr>
        <w:tc>
          <w:tcPr>
            <w:tcW w:w="3085" w:type="dxa"/>
          </w:tcPr>
          <w:p w:rsidR="005C6AEF" w:rsidRPr="009507A3" w:rsidRDefault="005C6AEF" w:rsidP="009507A3">
            <w:pPr>
              <w:pStyle w:val="Sraopastraipa"/>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lastRenderedPageBreak/>
              <w:t xml:space="preserve">Kaišiadorių miesto vietos </w:t>
            </w:r>
          </w:p>
          <w:p w:rsidR="005C6AEF" w:rsidRPr="009507A3" w:rsidRDefault="005C6AEF" w:rsidP="009507A3">
            <w:pPr>
              <w:pStyle w:val="Sraopastraipa"/>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veiklos grupės vietos plėtros </w:t>
            </w:r>
          </w:p>
          <w:p w:rsidR="005C6AEF" w:rsidRPr="009507A3" w:rsidRDefault="005C6AEF" w:rsidP="009507A3">
            <w:pPr>
              <w:pStyle w:val="Sraopastraipa"/>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strategijos vietos plėtros </w:t>
            </w:r>
          </w:p>
          <w:p w:rsidR="005C6AEF" w:rsidRPr="009507A3" w:rsidRDefault="005C6AEF" w:rsidP="009507A3">
            <w:pPr>
              <w:pStyle w:val="Sraopastraipa"/>
              <w:spacing w:after="0" w:line="240" w:lineRule="auto"/>
              <w:ind w:left="0"/>
              <w:jc w:val="both"/>
              <w:rPr>
                <w:rFonts w:ascii="Times New Roman" w:hAnsi="Times New Roman" w:cs="Times New Roman"/>
                <w:sz w:val="24"/>
                <w:szCs w:val="24"/>
                <w:shd w:val="clear" w:color="auto" w:fill="FFFFFF"/>
                <w:lang w:eastAsia="lt-LT"/>
              </w:rPr>
            </w:pPr>
            <w:r w:rsidRPr="009507A3">
              <w:rPr>
                <w:rFonts w:ascii="Times New Roman" w:hAnsi="Times New Roman" w:cs="Times New Roman"/>
                <w:sz w:val="24"/>
                <w:szCs w:val="24"/>
                <w:shd w:val="clear" w:color="auto" w:fill="FFFFFF"/>
                <w:lang w:eastAsia="lt-LT"/>
              </w:rPr>
              <w:t xml:space="preserve">projektinių pasiūlymų </w:t>
            </w:r>
          </w:p>
          <w:p w:rsidR="005C6AEF" w:rsidRPr="009507A3" w:rsidRDefault="005C6AEF" w:rsidP="009507A3">
            <w:pPr>
              <w:pStyle w:val="Sraopastraipa"/>
              <w:spacing w:after="0" w:line="240" w:lineRule="auto"/>
              <w:ind w:left="0"/>
              <w:jc w:val="both"/>
              <w:rPr>
                <w:rFonts w:ascii="Times New Roman" w:hAnsi="Times New Roman" w:cs="Times New Roman"/>
                <w:sz w:val="24"/>
                <w:szCs w:val="24"/>
              </w:rPr>
            </w:pPr>
            <w:r w:rsidRPr="009507A3">
              <w:rPr>
                <w:rFonts w:ascii="Times New Roman" w:hAnsi="Times New Roman" w:cs="Times New Roman"/>
                <w:sz w:val="24"/>
                <w:szCs w:val="24"/>
                <w:shd w:val="clear" w:color="auto" w:fill="FFFFFF"/>
                <w:lang w:eastAsia="lt-LT"/>
              </w:rPr>
              <w:t>atrankos kriterijų aprašo</w:t>
            </w:r>
          </w:p>
          <w:p w:rsidR="005C6AEF" w:rsidRPr="009507A3" w:rsidRDefault="005C6AEF" w:rsidP="009507A3">
            <w:pPr>
              <w:spacing w:after="0" w:line="240" w:lineRule="auto"/>
              <w:rPr>
                <w:rFonts w:ascii="Times New Roman" w:hAnsi="Times New Roman" w:cs="Times New Roman"/>
                <w:sz w:val="24"/>
                <w:szCs w:val="24"/>
                <w:lang w:eastAsia="lt-LT"/>
              </w:rPr>
            </w:pPr>
            <w:r w:rsidRPr="009507A3">
              <w:rPr>
                <w:rFonts w:ascii="Times New Roman" w:hAnsi="Times New Roman" w:cs="Times New Roman"/>
                <w:sz w:val="24"/>
                <w:szCs w:val="24"/>
              </w:rPr>
              <w:t>1 priedas</w:t>
            </w:r>
          </w:p>
        </w:tc>
      </w:tr>
    </w:tbl>
    <w:p w:rsidR="005C6AEF" w:rsidRDefault="005C6AEF" w:rsidP="005C6AEF">
      <w:pPr>
        <w:pStyle w:val="Sraopastraipa"/>
        <w:spacing w:after="0" w:line="360" w:lineRule="auto"/>
        <w:ind w:left="567"/>
        <w:jc w:val="both"/>
        <w:rPr>
          <w:rFonts w:ascii="Times New Roman" w:hAnsi="Times New Roman" w:cs="Times New Roman"/>
          <w:sz w:val="24"/>
          <w:szCs w:val="24"/>
          <w:shd w:val="clear" w:color="auto" w:fill="FFFFFF"/>
          <w:lang w:eastAsia="lt-LT"/>
        </w:rPr>
      </w:pPr>
    </w:p>
    <w:tbl>
      <w:tblPr>
        <w:tblW w:w="0" w:type="auto"/>
        <w:tblInd w:w="1242" w:type="dxa"/>
        <w:tblLook w:val="04A0" w:firstRow="1" w:lastRow="0" w:firstColumn="1" w:lastColumn="0" w:noHBand="0" w:noVBand="1"/>
      </w:tblPr>
      <w:tblGrid>
        <w:gridCol w:w="7230"/>
      </w:tblGrid>
      <w:tr w:rsidR="00C77EC0" w:rsidRPr="00BF738F" w:rsidTr="00A575AD">
        <w:tc>
          <w:tcPr>
            <w:tcW w:w="7230" w:type="dxa"/>
          </w:tcPr>
          <w:p w:rsidR="00C77EC0" w:rsidRPr="00BF738F" w:rsidRDefault="006D3A91" w:rsidP="00A575AD">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2"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C77EC0" w:rsidRPr="00BF738F" w:rsidTr="00A575AD">
        <w:tc>
          <w:tcPr>
            <w:tcW w:w="7230" w:type="dxa"/>
          </w:tcPr>
          <w:p w:rsidR="00C77EC0" w:rsidRPr="00BF738F" w:rsidRDefault="00C77EC0" w:rsidP="00A575AD">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C77EC0" w:rsidRDefault="00C77EC0" w:rsidP="005C6AEF">
      <w:pPr>
        <w:pStyle w:val="Sraopastraipa"/>
        <w:spacing w:after="0" w:line="360" w:lineRule="auto"/>
        <w:ind w:left="567"/>
        <w:jc w:val="both"/>
        <w:rPr>
          <w:rFonts w:ascii="Times New Roman" w:hAnsi="Times New Roman" w:cs="Times New Roman"/>
          <w:sz w:val="24"/>
          <w:szCs w:val="24"/>
          <w:shd w:val="clear" w:color="auto" w:fill="FFFFFF"/>
          <w:lang w:eastAsia="lt-LT"/>
        </w:rPr>
      </w:pPr>
    </w:p>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spacing w:after="0" w:line="240" w:lineRule="auto"/>
        <w:jc w:val="center"/>
        <w:rPr>
          <w:rFonts w:ascii="Times New Roman" w:hAnsi="Times New Roman" w:cs="Times New Roman"/>
          <w:b/>
          <w:bCs/>
          <w:kern w:val="28"/>
          <w:sz w:val="24"/>
          <w:szCs w:val="24"/>
          <w:lang w:eastAsia="lt-LT"/>
        </w:rPr>
      </w:pPr>
      <w:r w:rsidRPr="0081011A">
        <w:rPr>
          <w:rFonts w:ascii="Times New Roman" w:hAnsi="Times New Roman" w:cs="Times New Roman"/>
          <w:b/>
          <w:bCs/>
          <w:kern w:val="28"/>
          <w:sz w:val="24"/>
          <w:szCs w:val="24"/>
          <w:lang w:eastAsia="lt-LT"/>
        </w:rPr>
        <w:t>(Bendruomenių inicijuotos vietos plėtros projektinio pasiūlymo forma)</w:t>
      </w:r>
    </w:p>
    <w:p w:rsidR="004554F4" w:rsidRPr="0081011A" w:rsidRDefault="004554F4" w:rsidP="004554F4">
      <w:pPr>
        <w:spacing w:after="0" w:line="240" w:lineRule="auto"/>
        <w:jc w:val="center"/>
        <w:rPr>
          <w:rFonts w:ascii="Times New Roman" w:hAnsi="Times New Roman" w:cs="Times New Roman"/>
          <w:b/>
          <w:bCs/>
          <w:kern w:val="28"/>
          <w:sz w:val="24"/>
          <w:szCs w:val="24"/>
          <w:lang w:eastAsia="lt-LT"/>
        </w:rPr>
      </w:pPr>
    </w:p>
    <w:p w:rsidR="004554F4" w:rsidRPr="0081011A" w:rsidRDefault="004554F4" w:rsidP="004554F4">
      <w:pPr>
        <w:spacing w:after="0" w:line="240" w:lineRule="auto"/>
        <w:jc w:val="center"/>
        <w:rPr>
          <w:rFonts w:ascii="Times New Roman" w:hAnsi="Times New Roman" w:cs="Times New Roman"/>
          <w:b/>
          <w:bCs/>
          <w:kern w:val="28"/>
          <w:sz w:val="24"/>
          <w:szCs w:val="24"/>
          <w:lang w:eastAsia="lt-LT"/>
        </w:rPr>
      </w:pPr>
      <w:r w:rsidRPr="0081011A">
        <w:rPr>
          <w:rFonts w:ascii="Times New Roman" w:hAnsi="Times New Roman" w:cs="Times New Roman"/>
          <w:b/>
          <w:bCs/>
          <w:kern w:val="28"/>
          <w:sz w:val="24"/>
          <w:szCs w:val="24"/>
          <w:lang w:eastAsia="lt-LT"/>
        </w:rPr>
        <w:t>__________________________________________</w:t>
      </w:r>
    </w:p>
    <w:p w:rsidR="004554F4" w:rsidRPr="0081011A" w:rsidRDefault="004554F4" w:rsidP="004554F4">
      <w:pPr>
        <w:spacing w:after="0" w:line="240" w:lineRule="auto"/>
        <w:jc w:val="center"/>
        <w:rPr>
          <w:rFonts w:ascii="Times New Roman" w:hAnsi="Times New Roman" w:cs="Times New Roman"/>
          <w:bCs/>
          <w:kern w:val="28"/>
          <w:sz w:val="24"/>
          <w:szCs w:val="24"/>
          <w:vertAlign w:val="superscript"/>
          <w:lang w:eastAsia="lt-LT"/>
        </w:rPr>
      </w:pPr>
      <w:r w:rsidRPr="0081011A">
        <w:rPr>
          <w:rFonts w:ascii="Times New Roman" w:hAnsi="Times New Roman" w:cs="Times New Roman"/>
          <w:bCs/>
          <w:kern w:val="28"/>
          <w:sz w:val="24"/>
          <w:szCs w:val="24"/>
          <w:vertAlign w:val="superscript"/>
          <w:lang w:eastAsia="lt-LT"/>
        </w:rPr>
        <w:t>(pareiškėjo pavadinimas)</w:t>
      </w:r>
    </w:p>
    <w:p w:rsidR="004554F4" w:rsidRPr="0081011A" w:rsidRDefault="004554F4" w:rsidP="004554F4">
      <w:pPr>
        <w:spacing w:after="0" w:line="240" w:lineRule="auto"/>
        <w:jc w:val="center"/>
        <w:rPr>
          <w:rFonts w:ascii="Times New Roman" w:hAnsi="Times New Roman" w:cs="Times New Roman"/>
          <w:bCs/>
          <w:kern w:val="28"/>
          <w:sz w:val="24"/>
          <w:szCs w:val="24"/>
          <w:lang w:eastAsia="lt-LT"/>
        </w:rPr>
      </w:pPr>
    </w:p>
    <w:p w:rsidR="004554F4" w:rsidRPr="0081011A" w:rsidRDefault="004554F4" w:rsidP="004554F4">
      <w:pPr>
        <w:spacing w:after="0" w:line="240" w:lineRule="auto"/>
        <w:jc w:val="center"/>
        <w:rPr>
          <w:rFonts w:ascii="Times New Roman" w:hAnsi="Times New Roman" w:cs="Times New Roman"/>
          <w:bCs/>
          <w:kern w:val="28"/>
          <w:sz w:val="24"/>
          <w:szCs w:val="24"/>
          <w:lang w:eastAsia="lt-LT"/>
        </w:rPr>
      </w:pPr>
    </w:p>
    <w:p w:rsidR="004554F4" w:rsidRPr="0081011A" w:rsidRDefault="004554F4" w:rsidP="004554F4">
      <w:pPr>
        <w:spacing w:after="0" w:line="240" w:lineRule="auto"/>
        <w:jc w:val="center"/>
        <w:rPr>
          <w:rFonts w:ascii="Times New Roman" w:hAnsi="Times New Roman" w:cs="Times New Roman"/>
          <w:b/>
          <w:kern w:val="28"/>
          <w:sz w:val="24"/>
          <w:szCs w:val="24"/>
          <w:lang w:eastAsia="lt-LT"/>
        </w:rPr>
      </w:pPr>
      <w:r w:rsidRPr="0081011A">
        <w:rPr>
          <w:rFonts w:ascii="Times New Roman" w:hAnsi="Times New Roman" w:cs="Times New Roman"/>
          <w:b/>
          <w:kern w:val="28"/>
          <w:sz w:val="24"/>
          <w:szCs w:val="24"/>
          <w:lang w:eastAsia="lt-LT"/>
        </w:rPr>
        <w:t>BENDRUOMENIŲ INICIJUOTOS VIETOS PLĖTROS PROJEKTINIS PASIŪLYMAS</w:t>
      </w:r>
    </w:p>
    <w:p w:rsidR="004554F4" w:rsidRPr="0081011A" w:rsidRDefault="004554F4" w:rsidP="004554F4">
      <w:pPr>
        <w:spacing w:after="0" w:line="240" w:lineRule="auto"/>
        <w:jc w:val="center"/>
        <w:rPr>
          <w:rFonts w:ascii="Times New Roman" w:hAnsi="Times New Roman" w:cs="Times New Roman"/>
          <w:b/>
          <w:kern w:val="28"/>
          <w:sz w:val="24"/>
          <w:szCs w:val="24"/>
          <w:lang w:eastAsia="lt-LT"/>
        </w:rPr>
      </w:pPr>
    </w:p>
    <w:p w:rsidR="004554F4" w:rsidRPr="0081011A" w:rsidRDefault="004554F4" w:rsidP="004554F4">
      <w:pPr>
        <w:spacing w:after="0" w:line="240" w:lineRule="auto"/>
        <w:jc w:val="center"/>
        <w:rPr>
          <w:rFonts w:ascii="Times New Roman" w:hAnsi="Times New Roman" w:cs="Times New Roman"/>
          <w:kern w:val="28"/>
          <w:sz w:val="24"/>
          <w:szCs w:val="24"/>
          <w:lang w:eastAsia="lt-LT"/>
        </w:rPr>
      </w:pPr>
      <w:r w:rsidRPr="0081011A">
        <w:rPr>
          <w:rFonts w:ascii="Times New Roman" w:hAnsi="Times New Roman" w:cs="Times New Roman"/>
          <w:kern w:val="28"/>
          <w:sz w:val="24"/>
          <w:szCs w:val="24"/>
          <w:lang w:eastAsia="lt-LT"/>
        </w:rPr>
        <w:t>_____________ Nr. ___________</w:t>
      </w:r>
    </w:p>
    <w:p w:rsidR="004554F4" w:rsidRPr="0081011A" w:rsidRDefault="004554F4" w:rsidP="004554F4">
      <w:pPr>
        <w:spacing w:after="0" w:line="240" w:lineRule="auto"/>
        <w:ind w:left="3544" w:firstLine="400"/>
        <w:rPr>
          <w:rFonts w:ascii="Times New Roman" w:hAnsi="Times New Roman" w:cs="Times New Roman"/>
          <w:kern w:val="28"/>
          <w:sz w:val="24"/>
          <w:szCs w:val="24"/>
          <w:vertAlign w:val="superscript"/>
          <w:lang w:eastAsia="lt-LT"/>
        </w:rPr>
      </w:pPr>
      <w:r w:rsidRPr="0081011A">
        <w:rPr>
          <w:rFonts w:ascii="Times New Roman" w:hAnsi="Times New Roman" w:cs="Times New Roman"/>
          <w:kern w:val="28"/>
          <w:sz w:val="24"/>
          <w:szCs w:val="24"/>
          <w:vertAlign w:val="superscript"/>
          <w:lang w:eastAsia="lt-LT"/>
        </w:rPr>
        <w:t>(data)</w:t>
      </w:r>
    </w:p>
    <w:p w:rsidR="004554F4" w:rsidRPr="0081011A" w:rsidRDefault="004554F4" w:rsidP="004554F4">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4554F4" w:rsidRPr="0081011A" w:rsidTr="00DB4292">
        <w:trPr>
          <w:trHeight w:val="353"/>
        </w:trPr>
        <w:tc>
          <w:tcPr>
            <w:tcW w:w="1532" w:type="pc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 Vietos plėtros projekto (toliau – projektas) pavadinimas</w:t>
            </w:r>
          </w:p>
        </w:tc>
        <w:tc>
          <w:tcPr>
            <w:tcW w:w="3468" w:type="pct"/>
          </w:tcPr>
          <w:p w:rsidR="004554F4" w:rsidRPr="0081011A" w:rsidRDefault="004554F4" w:rsidP="00DB4292">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(Galimas simbolių skaičius – 150)</w:t>
            </w: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left="1069" w:hanging="36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w:t>
      </w:r>
      <w:r w:rsidRPr="0081011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4554F4" w:rsidRPr="0081011A" w:rsidTr="00DB4292">
        <w:trPr>
          <w:cantSplit/>
          <w:trHeight w:val="399"/>
        </w:trPr>
        <w:tc>
          <w:tcPr>
            <w:tcW w:w="1049" w:type="pct"/>
            <w:vMerge w:val="restar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2.1. Pareiškėjo rekvizitai </w:t>
            </w: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Pavadinimas </w:t>
            </w:r>
          </w:p>
        </w:tc>
        <w:tc>
          <w:tcPr>
            <w:tcW w:w="2744" w:type="pct"/>
          </w:tcPr>
          <w:p w:rsidR="004554F4" w:rsidRPr="0081011A" w:rsidRDefault="004554F4" w:rsidP="00DB4292">
            <w:pPr>
              <w:spacing w:after="0" w:line="240" w:lineRule="auto"/>
              <w:rPr>
                <w:rFonts w:ascii="Times New Roman" w:hAnsi="Times New Roman" w:cs="Times New Roman"/>
                <w:i/>
                <w:sz w:val="24"/>
                <w:szCs w:val="24"/>
                <w:lang w:eastAsia="lt-LT"/>
              </w:rPr>
            </w:pPr>
          </w:p>
        </w:tc>
      </w:tr>
      <w:tr w:rsidR="004554F4" w:rsidRPr="0081011A" w:rsidTr="00DB4292">
        <w:trPr>
          <w:cantSplit/>
          <w:trHeight w:val="321"/>
        </w:trPr>
        <w:tc>
          <w:tcPr>
            <w:tcW w:w="1049" w:type="pct"/>
            <w:vMerge/>
            <w:tcBorders>
              <w:bottom w:val="single" w:sz="4" w:space="0" w:color="auto"/>
            </w:tcBorders>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Juridinio asmens kodas </w:t>
            </w:r>
          </w:p>
        </w:tc>
        <w:tc>
          <w:tcPr>
            <w:tcW w:w="2744" w:type="pct"/>
          </w:tcPr>
          <w:p w:rsidR="004554F4" w:rsidRPr="0081011A" w:rsidRDefault="004554F4" w:rsidP="00DB4292">
            <w:pPr>
              <w:spacing w:after="0" w:line="240" w:lineRule="auto"/>
              <w:rPr>
                <w:rFonts w:ascii="Times New Roman" w:hAnsi="Times New Roman" w:cs="Times New Roman"/>
                <w:i/>
                <w:sz w:val="24"/>
                <w:szCs w:val="24"/>
                <w:lang w:eastAsia="lt-LT"/>
              </w:rPr>
            </w:pPr>
          </w:p>
        </w:tc>
      </w:tr>
      <w:tr w:rsidR="004554F4" w:rsidRPr="0081011A" w:rsidTr="00DB4292">
        <w:trPr>
          <w:cantSplit/>
          <w:trHeight w:val="273"/>
        </w:trPr>
        <w:tc>
          <w:tcPr>
            <w:tcW w:w="1049" w:type="pct"/>
            <w:vMerge w:val="restar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2.2. Pareiškėjo kontaktiniai duomenys</w:t>
            </w: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Adresas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cantSplit/>
          <w:trHeight w:val="70"/>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Telefonas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cantSplit/>
          <w:trHeight w:val="70"/>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Faksas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cantSplit/>
          <w:trHeight w:val="317"/>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El. p. adresas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val="restar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2.3. Projekto vadovas / atsakingas asmuo</w:t>
            </w: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Vardas ir pavardė</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Pareigos</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Telefonas</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Faksas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El. p. adresas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val="restar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2.4. Kontaktinis asmuo</w:t>
            </w: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Vardas ir pavardė</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Pareigos</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Telefonas</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Faksas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rPr>
          <w:trHeight w:val="353"/>
        </w:trPr>
        <w:tc>
          <w:tcPr>
            <w:tcW w:w="1049" w:type="pct"/>
            <w:vMerge/>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p>
        </w:tc>
        <w:tc>
          <w:tcPr>
            <w:tcW w:w="120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 xml:space="preserve">El. p. adresas </w:t>
            </w:r>
          </w:p>
        </w:tc>
        <w:tc>
          <w:tcPr>
            <w:tcW w:w="2744" w:type="pct"/>
          </w:tcPr>
          <w:p w:rsidR="004554F4" w:rsidRPr="0081011A" w:rsidRDefault="004554F4" w:rsidP="00DB4292">
            <w:pPr>
              <w:spacing w:after="0" w:line="240" w:lineRule="auto"/>
              <w:rPr>
                <w:rFonts w:ascii="Times New Roman" w:hAnsi="Times New Roman" w:cs="Times New Roman"/>
                <w:sz w:val="24"/>
                <w:szCs w:val="24"/>
                <w:lang w:eastAsia="lt-LT"/>
              </w:rPr>
            </w:pP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left="709"/>
        <w:rPr>
          <w:rFonts w:ascii="Times New Roman" w:hAnsi="Times New Roman" w:cs="Times New Roman"/>
          <w:sz w:val="24"/>
          <w:szCs w:val="24"/>
          <w:lang w:eastAsia="lt-LT"/>
        </w:rPr>
      </w:pPr>
      <w:r w:rsidRPr="0081011A">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4554F4" w:rsidRPr="0081011A" w:rsidTr="00DB4292">
        <w:tc>
          <w:tcPr>
            <w:tcW w:w="1883" w:type="pc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Ar projektą numatoma įgyvendinti su partneriu (-</w:t>
            </w:r>
            <w:proofErr w:type="spellStart"/>
            <w:r w:rsidRPr="0081011A">
              <w:rPr>
                <w:rFonts w:ascii="Times New Roman" w:hAnsi="Times New Roman" w:cs="Times New Roman"/>
                <w:b/>
                <w:sz w:val="24"/>
                <w:szCs w:val="24"/>
                <w:lang w:eastAsia="lt-LT"/>
              </w:rPr>
              <w:t>iais</w:t>
            </w:r>
            <w:proofErr w:type="spellEnd"/>
            <w:r w:rsidRPr="0081011A">
              <w:rPr>
                <w:rFonts w:ascii="Times New Roman" w:hAnsi="Times New Roman" w:cs="Times New Roman"/>
                <w:b/>
                <w:sz w:val="24"/>
                <w:szCs w:val="24"/>
                <w:lang w:eastAsia="lt-LT"/>
              </w:rPr>
              <w:t>)?</w:t>
            </w:r>
          </w:p>
        </w:tc>
        <w:tc>
          <w:tcPr>
            <w:tcW w:w="3117"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sym w:font="Wingdings" w:char="F06F"/>
            </w:r>
            <w:r w:rsidRPr="0081011A">
              <w:rPr>
                <w:rFonts w:ascii="Times New Roman" w:hAnsi="Times New Roman" w:cs="Times New Roman"/>
                <w:sz w:val="24"/>
                <w:szCs w:val="24"/>
                <w:lang w:eastAsia="lt-LT"/>
              </w:rPr>
              <w:t xml:space="preserve"> taip</w:t>
            </w:r>
          </w:p>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sym w:font="Wingdings" w:char="F06F"/>
            </w:r>
            <w:r w:rsidRPr="0081011A">
              <w:rPr>
                <w:rFonts w:ascii="Times New Roman" w:hAnsi="Times New Roman" w:cs="Times New Roman"/>
                <w:sz w:val="24"/>
                <w:szCs w:val="24"/>
                <w:lang w:eastAsia="lt-LT"/>
              </w:rPr>
              <w:t xml:space="preserve"> ne </w:t>
            </w:r>
            <w:r w:rsidRPr="0081011A">
              <w:rPr>
                <w:rFonts w:ascii="Times New Roman" w:hAnsi="Times New Roman" w:cs="Times New Roman"/>
                <w:i/>
                <w:sz w:val="24"/>
                <w:szCs w:val="24"/>
                <w:lang w:eastAsia="lt-LT"/>
              </w:rPr>
              <w:t>(jeigu pažymima „ne“, kita lentelė nepildoma)</w:t>
            </w:r>
          </w:p>
        </w:tc>
      </w:tr>
    </w:tbl>
    <w:p w:rsidR="004554F4" w:rsidRPr="0081011A" w:rsidRDefault="004554F4" w:rsidP="004554F4">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4554F4" w:rsidRPr="0081011A" w:rsidTr="00DB4292">
        <w:trPr>
          <w:cantSplit/>
          <w:trHeight w:val="128"/>
        </w:trPr>
        <w:tc>
          <w:tcPr>
            <w:tcW w:w="1883" w:type="pct"/>
            <w:vMerge w:val="restart"/>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Partnerio Nr., rekvizitai</w:t>
            </w:r>
          </w:p>
        </w:tc>
        <w:tc>
          <w:tcPr>
            <w:tcW w:w="1085"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Pavadinimas</w:t>
            </w:r>
          </w:p>
        </w:tc>
        <w:tc>
          <w:tcPr>
            <w:tcW w:w="2032" w:type="pct"/>
          </w:tcPr>
          <w:p w:rsidR="004554F4" w:rsidRPr="0081011A" w:rsidRDefault="004554F4" w:rsidP="00DB4292">
            <w:pPr>
              <w:spacing w:after="0" w:line="240" w:lineRule="auto"/>
              <w:jc w:val="center"/>
              <w:rPr>
                <w:rFonts w:ascii="Times New Roman" w:hAnsi="Times New Roman" w:cs="Times New Roman"/>
                <w:sz w:val="24"/>
                <w:szCs w:val="24"/>
                <w:lang w:eastAsia="lt-LT"/>
              </w:rPr>
            </w:pPr>
          </w:p>
        </w:tc>
      </w:tr>
      <w:tr w:rsidR="004554F4" w:rsidRPr="0081011A" w:rsidTr="00DB4292">
        <w:trPr>
          <w:cantSplit/>
          <w:trHeight w:val="128"/>
        </w:trPr>
        <w:tc>
          <w:tcPr>
            <w:tcW w:w="1883" w:type="pct"/>
            <w:vMerge/>
            <w:shd w:val="clear" w:color="auto" w:fill="BFBFBF"/>
          </w:tcPr>
          <w:p w:rsidR="004554F4" w:rsidRPr="0081011A" w:rsidRDefault="004554F4" w:rsidP="00DB4292">
            <w:pPr>
              <w:spacing w:after="0" w:line="240" w:lineRule="auto"/>
              <w:rPr>
                <w:rFonts w:ascii="Times New Roman" w:hAnsi="Times New Roman" w:cs="Times New Roman"/>
                <w:sz w:val="24"/>
                <w:szCs w:val="24"/>
                <w:lang w:eastAsia="lt-LT"/>
              </w:rPr>
            </w:pPr>
          </w:p>
        </w:tc>
        <w:tc>
          <w:tcPr>
            <w:tcW w:w="1085" w:type="pct"/>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Juridinio asmens kodas</w:t>
            </w:r>
          </w:p>
        </w:tc>
        <w:tc>
          <w:tcPr>
            <w:tcW w:w="2032" w:type="pct"/>
          </w:tcPr>
          <w:p w:rsidR="004554F4" w:rsidRPr="0081011A" w:rsidRDefault="004554F4" w:rsidP="00DB4292">
            <w:pPr>
              <w:spacing w:after="0" w:line="240" w:lineRule="auto"/>
              <w:jc w:val="center"/>
              <w:rPr>
                <w:rFonts w:ascii="Times New Roman" w:hAnsi="Times New Roman" w:cs="Times New Roman"/>
                <w:sz w:val="24"/>
                <w:szCs w:val="24"/>
                <w:lang w:eastAsia="lt-LT"/>
              </w:rPr>
            </w:pP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bCs/>
          <w:sz w:val="24"/>
          <w:szCs w:val="24"/>
          <w:lang w:eastAsia="lt-LT"/>
        </w:rPr>
        <w:t>4. Projekto</w:t>
      </w:r>
      <w:r w:rsidRPr="0081011A">
        <w:rPr>
          <w:rFonts w:ascii="Times New Roman" w:hAnsi="Times New Roman" w:cs="Times New Roman"/>
          <w:b/>
          <w:sz w:val="24"/>
          <w:szCs w:val="24"/>
          <w:lang w:eastAsia="lt-LT"/>
        </w:rPr>
        <w:t xml:space="preserve"> aprašymas (</w:t>
      </w:r>
      <w:r w:rsidRPr="0081011A">
        <w:rPr>
          <w:rFonts w:ascii="Times New Roman" w:hAnsi="Times New Roman" w:cs="Times New Roman"/>
          <w:b/>
          <w:bCs/>
          <w:sz w:val="24"/>
          <w:szCs w:val="24"/>
          <w:lang w:eastAsia="lt-LT"/>
        </w:rPr>
        <w:t>s</w:t>
      </w:r>
      <w:r w:rsidRPr="0081011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554F4" w:rsidRPr="0081011A" w:rsidTr="00527B23">
        <w:trPr>
          <w:trHeight w:val="443"/>
        </w:trPr>
        <w:tc>
          <w:tcPr>
            <w:tcW w:w="9747" w:type="dxa"/>
            <w:shd w:val="clear" w:color="auto" w:fill="BFBFBF"/>
            <w:vAlign w:val="center"/>
          </w:tcPr>
          <w:p w:rsidR="004554F4" w:rsidRPr="0081011A" w:rsidRDefault="004554F4" w:rsidP="00DB4292">
            <w:pPr>
              <w:keepNext/>
              <w:spacing w:after="0" w:line="240" w:lineRule="auto"/>
              <w:ind w:firstLine="34"/>
              <w:outlineLvl w:val="4"/>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4.1. Trumpas projekto esmės aprašymas </w:t>
            </w:r>
          </w:p>
        </w:tc>
      </w:tr>
      <w:tr w:rsidR="004554F4" w:rsidRPr="0081011A" w:rsidTr="00527B23">
        <w:trPr>
          <w:trHeight w:val="414"/>
        </w:trPr>
        <w:tc>
          <w:tcPr>
            <w:tcW w:w="9747" w:type="dxa"/>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 xml:space="preserve">su </w:t>
            </w:r>
            <w:r w:rsidRPr="0081011A">
              <w:rPr>
                <w:rFonts w:ascii="Times New Roman" w:hAnsi="Times New Roman" w:cs="Times New Roman"/>
                <w:i/>
                <w:sz w:val="24"/>
                <w:szCs w:val="24"/>
              </w:rPr>
              <w:t>8.6.1-ESFA-V-911 priemonės „Vietos plėtros strategijų įgyvendinimas“ (toliau – Priemonė)</w:t>
            </w:r>
            <w:r w:rsidRPr="0081011A">
              <w:rPr>
                <w:rFonts w:ascii="Times New Roman" w:hAnsi="Times New Roman" w:cs="Times New Roman"/>
                <w:sz w:val="24"/>
                <w:szCs w:val="24"/>
              </w:rPr>
              <w:t xml:space="preserve"> </w:t>
            </w:r>
            <w:r w:rsidRPr="0081011A">
              <w:rPr>
                <w:rFonts w:ascii="Times New Roman" w:hAnsi="Times New Roman" w:cs="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4554F4" w:rsidRPr="0081011A" w:rsidTr="00527B23">
        <w:trPr>
          <w:trHeight w:val="405"/>
        </w:trPr>
        <w:tc>
          <w:tcPr>
            <w:tcW w:w="9747" w:type="dxa"/>
            <w:shd w:val="clear" w:color="auto" w:fill="BFBFBF"/>
          </w:tcPr>
          <w:p w:rsidR="004554F4" w:rsidRPr="0081011A" w:rsidRDefault="004554F4" w:rsidP="00DB4292">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4554F4" w:rsidRPr="0081011A" w:rsidTr="00527B23">
        <w:trPr>
          <w:trHeight w:val="449"/>
        </w:trPr>
        <w:tc>
          <w:tcPr>
            <w:tcW w:w="9747" w:type="dxa"/>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spacing w:after="0" w:line="240" w:lineRule="auto"/>
              <w:jc w:val="both"/>
              <w:rPr>
                <w:rFonts w:ascii="Times New Roman" w:hAnsi="Times New Roman" w:cs="Times New Roman"/>
                <w:sz w:val="24"/>
                <w:szCs w:val="24"/>
                <w:lang w:eastAsia="lt-LT"/>
              </w:rPr>
            </w:pPr>
            <w:r w:rsidRPr="0081011A">
              <w:rPr>
                <w:rFonts w:ascii="Times New Roman" w:hAnsi="Times New Roman" w:cs="Times New Roman"/>
                <w:sz w:val="24"/>
                <w:szCs w:val="24"/>
                <w:lang w:eastAsia="lt-LT"/>
              </w:rPr>
              <w:t>(</w:t>
            </w:r>
            <w:r w:rsidRPr="0081011A">
              <w:rPr>
                <w:rFonts w:ascii="Times New Roman" w:hAnsi="Times New Roman" w:cs="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4554F4" w:rsidRPr="0081011A" w:rsidTr="00527B23">
        <w:trPr>
          <w:trHeight w:val="449"/>
        </w:trPr>
        <w:tc>
          <w:tcPr>
            <w:tcW w:w="9747" w:type="dxa"/>
            <w:tcBorders>
              <w:top w:val="single" w:sz="4" w:space="0" w:color="auto"/>
              <w:left w:val="single" w:sz="4" w:space="0" w:color="auto"/>
              <w:bottom w:val="single" w:sz="4" w:space="0" w:color="auto"/>
              <w:right w:val="single" w:sz="4" w:space="0" w:color="auto"/>
            </w:tcBorders>
            <w:shd w:val="clear" w:color="auto" w:fill="BFBFBF"/>
          </w:tcPr>
          <w:p w:rsidR="004554F4" w:rsidRPr="0081011A" w:rsidRDefault="004554F4" w:rsidP="00DB4292">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4.3. Projekto atitiktis Kaišiadorių miesto vietos veiklos grupės vietos plėtros strategijai </w:t>
            </w:r>
          </w:p>
        </w:tc>
      </w:tr>
      <w:tr w:rsidR="004554F4" w:rsidRPr="0081011A" w:rsidTr="00527B23">
        <w:trPr>
          <w:trHeight w:val="449"/>
        </w:trPr>
        <w:tc>
          <w:tcPr>
            <w:tcW w:w="9747" w:type="dxa"/>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81011A">
              <w:rPr>
                <w:rFonts w:ascii="Times New Roman" w:hAnsi="Times New Roman" w:cs="Times New Roman"/>
                <w:i/>
                <w:sz w:val="24"/>
                <w:szCs w:val="24"/>
                <w:lang w:eastAsia="lt-LT"/>
              </w:rPr>
              <w:t>us</w:t>
            </w:r>
            <w:proofErr w:type="spellEnd"/>
            <w:r w:rsidRPr="0081011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5. Projekto tikslas, uždavinys (-</w:t>
      </w:r>
      <w:proofErr w:type="spellStart"/>
      <w:r w:rsidRPr="0081011A">
        <w:rPr>
          <w:rFonts w:ascii="Times New Roman" w:hAnsi="Times New Roman" w:cs="Times New Roman"/>
          <w:b/>
          <w:sz w:val="24"/>
          <w:szCs w:val="24"/>
          <w:lang w:eastAsia="lt-LT"/>
        </w:rPr>
        <w:t>iai</w:t>
      </w:r>
      <w:proofErr w:type="spellEnd"/>
      <w:r w:rsidRPr="0081011A">
        <w:rPr>
          <w:rFonts w:ascii="Times New Roman" w:hAnsi="Times New Roman" w:cs="Times New Roman"/>
          <w:b/>
          <w:sz w:val="24"/>
          <w:szCs w:val="24"/>
          <w:lang w:eastAsia="lt-LT"/>
        </w:rPr>
        <w:t>), veikla (-</w:t>
      </w:r>
      <w:proofErr w:type="spellStart"/>
      <w:r w:rsidRPr="0081011A">
        <w:rPr>
          <w:rFonts w:ascii="Times New Roman" w:hAnsi="Times New Roman" w:cs="Times New Roman"/>
          <w:b/>
          <w:sz w:val="24"/>
          <w:szCs w:val="24"/>
          <w:lang w:eastAsia="lt-LT"/>
        </w:rPr>
        <w:t>os</w:t>
      </w:r>
      <w:proofErr w:type="spellEnd"/>
      <w:r w:rsidRPr="0081011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4554F4" w:rsidRPr="0081011A" w:rsidTr="00DB4292">
        <w:trPr>
          <w:trHeight w:val="345"/>
        </w:trPr>
        <w:tc>
          <w:tcPr>
            <w:tcW w:w="5000" w:type="pct"/>
            <w:gridSpan w:val="5"/>
          </w:tcPr>
          <w:p w:rsidR="004554F4" w:rsidRPr="0081011A" w:rsidRDefault="004554F4" w:rsidP="00DB4292">
            <w:pPr>
              <w:spacing w:after="0" w:line="240" w:lineRule="auto"/>
              <w:rPr>
                <w:rFonts w:ascii="Times New Roman" w:hAnsi="Times New Roman" w:cs="Times New Roman"/>
                <w:b/>
                <w:bCs/>
                <w:sz w:val="24"/>
                <w:szCs w:val="24"/>
              </w:rPr>
            </w:pPr>
            <w:r w:rsidRPr="0081011A">
              <w:rPr>
                <w:rFonts w:ascii="Times New Roman" w:hAnsi="Times New Roman" w:cs="Times New Roman"/>
                <w:b/>
                <w:bCs/>
                <w:sz w:val="24"/>
                <w:szCs w:val="24"/>
              </w:rPr>
              <w:t xml:space="preserve">Projekto tikslas: </w:t>
            </w:r>
          </w:p>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spacing w:after="0" w:line="240" w:lineRule="auto"/>
              <w:rPr>
                <w:rFonts w:ascii="Times New Roman" w:hAnsi="Times New Roman" w:cs="Times New Roman"/>
                <w:i/>
                <w:sz w:val="24"/>
                <w:szCs w:val="24"/>
              </w:rPr>
            </w:pPr>
            <w:r w:rsidRPr="0081011A">
              <w:rPr>
                <w:rFonts w:ascii="Times New Roman" w:hAnsi="Times New Roman" w:cs="Times New Roman"/>
                <w:bCs/>
                <w:i/>
                <w:sz w:val="24"/>
                <w:szCs w:val="24"/>
              </w:rPr>
              <w:t xml:space="preserve">(Nurodomas projekto tikslas. </w:t>
            </w:r>
            <w:r w:rsidRPr="0081011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4554F4" w:rsidRPr="0081011A" w:rsidRDefault="004554F4" w:rsidP="00DB4292">
            <w:pPr>
              <w:spacing w:after="0" w:line="240" w:lineRule="auto"/>
              <w:rPr>
                <w:rFonts w:ascii="Times New Roman" w:hAnsi="Times New Roman" w:cs="Times New Roman"/>
                <w:bCs/>
                <w:i/>
                <w:sz w:val="24"/>
                <w:szCs w:val="24"/>
              </w:rPr>
            </w:pPr>
            <w:r w:rsidRPr="0081011A">
              <w:rPr>
                <w:rFonts w:ascii="Times New Roman" w:hAnsi="Times New Roman" w:cs="Times New Roman"/>
                <w:bCs/>
                <w:i/>
                <w:sz w:val="24"/>
                <w:szCs w:val="24"/>
              </w:rPr>
              <w:t>Galimas simbolių skaičius – 300. Nurodyti privaloma.)</w:t>
            </w:r>
          </w:p>
        </w:tc>
      </w:tr>
      <w:tr w:rsidR="004554F4" w:rsidRPr="0081011A" w:rsidTr="00DB4292">
        <w:trPr>
          <w:trHeight w:val="210"/>
        </w:trPr>
        <w:tc>
          <w:tcPr>
            <w:tcW w:w="733" w:type="pct"/>
            <w:shd w:val="clear" w:color="auto" w:fill="BFBFBF"/>
          </w:tcPr>
          <w:p w:rsidR="004554F4" w:rsidRPr="0081011A" w:rsidRDefault="004554F4" w:rsidP="00DB4292">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Projekto uždaviniai</w:t>
            </w:r>
          </w:p>
        </w:tc>
        <w:tc>
          <w:tcPr>
            <w:tcW w:w="905" w:type="pct"/>
            <w:shd w:val="clear" w:color="auto" w:fill="BFBFBF"/>
          </w:tcPr>
          <w:p w:rsidR="004554F4" w:rsidRPr="0081011A" w:rsidRDefault="004554F4" w:rsidP="00DB4292">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 xml:space="preserve">Planuojamos projekto </w:t>
            </w:r>
            <w:r w:rsidRPr="0081011A">
              <w:rPr>
                <w:rFonts w:ascii="Times New Roman" w:hAnsi="Times New Roman" w:cs="Times New Roman"/>
                <w:b/>
                <w:bCs/>
                <w:sz w:val="24"/>
                <w:szCs w:val="24"/>
              </w:rPr>
              <w:lastRenderedPageBreak/>
              <w:t>veiklos pavadinimas</w:t>
            </w:r>
            <w:r w:rsidR="007A2C17">
              <w:rPr>
                <w:rFonts w:ascii="Times New Roman" w:hAnsi="Times New Roman" w:cs="Times New Roman"/>
                <w:b/>
                <w:bCs/>
                <w:sz w:val="24"/>
                <w:szCs w:val="24"/>
              </w:rPr>
              <w:t xml:space="preserve"> ir numeris</w:t>
            </w:r>
          </w:p>
        </w:tc>
        <w:tc>
          <w:tcPr>
            <w:tcW w:w="1798" w:type="pct"/>
            <w:shd w:val="clear" w:color="auto" w:fill="BFBFBF"/>
          </w:tcPr>
          <w:p w:rsidR="004554F4" w:rsidRPr="0081011A" w:rsidRDefault="004554F4" w:rsidP="00DB4292">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lastRenderedPageBreak/>
              <w:t>Planuojamos projekto veiklos aprašymas</w:t>
            </w:r>
          </w:p>
        </w:tc>
        <w:tc>
          <w:tcPr>
            <w:tcW w:w="934" w:type="pct"/>
            <w:shd w:val="clear" w:color="auto" w:fill="BFBFBF"/>
          </w:tcPr>
          <w:p w:rsidR="004554F4" w:rsidRPr="0081011A" w:rsidRDefault="004554F4" w:rsidP="00DB4292">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t xml:space="preserve">Planuojamos projekto </w:t>
            </w:r>
            <w:r w:rsidRPr="0081011A">
              <w:rPr>
                <w:rFonts w:ascii="Times New Roman" w:hAnsi="Times New Roman" w:cs="Times New Roman"/>
                <w:b/>
                <w:bCs/>
                <w:sz w:val="24"/>
                <w:szCs w:val="24"/>
              </w:rPr>
              <w:lastRenderedPageBreak/>
              <w:t>veiklos tikslinė grupė</w:t>
            </w:r>
          </w:p>
        </w:tc>
        <w:tc>
          <w:tcPr>
            <w:tcW w:w="630" w:type="pct"/>
            <w:shd w:val="clear" w:color="auto" w:fill="BFBFBF"/>
          </w:tcPr>
          <w:p w:rsidR="004554F4" w:rsidRPr="0081011A" w:rsidRDefault="004554F4" w:rsidP="00DB4292">
            <w:pPr>
              <w:spacing w:after="0" w:line="240" w:lineRule="auto"/>
              <w:jc w:val="center"/>
              <w:rPr>
                <w:rFonts w:ascii="Times New Roman" w:hAnsi="Times New Roman" w:cs="Times New Roman"/>
                <w:b/>
                <w:bCs/>
                <w:sz w:val="24"/>
                <w:szCs w:val="24"/>
              </w:rPr>
            </w:pPr>
            <w:r w:rsidRPr="0081011A">
              <w:rPr>
                <w:rFonts w:ascii="Times New Roman" w:hAnsi="Times New Roman" w:cs="Times New Roman"/>
                <w:b/>
                <w:bCs/>
                <w:sz w:val="24"/>
                <w:szCs w:val="24"/>
              </w:rPr>
              <w:lastRenderedPageBreak/>
              <w:t>Fiziniai rodikliai</w:t>
            </w:r>
          </w:p>
        </w:tc>
      </w:tr>
      <w:tr w:rsidR="004554F4" w:rsidRPr="0081011A" w:rsidTr="00DB4292">
        <w:trPr>
          <w:trHeight w:val="697"/>
        </w:trPr>
        <w:tc>
          <w:tcPr>
            <w:tcW w:w="733" w:type="pct"/>
            <w:shd w:val="clear" w:color="auto" w:fill="FFFFFF"/>
          </w:tcPr>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 xml:space="preserve">Detalizuojamas projekto tikslas per aprašomus uždavinius. </w:t>
            </w:r>
          </w:p>
          <w:p w:rsidR="004554F4" w:rsidRPr="0081011A" w:rsidRDefault="004554F4" w:rsidP="00DB4292">
            <w:pPr>
              <w:pStyle w:val="Default"/>
              <w:jc w:val="both"/>
              <w:rPr>
                <w:i/>
                <w:color w:val="auto"/>
              </w:rPr>
            </w:pPr>
            <w:r w:rsidRPr="0081011A">
              <w:rPr>
                <w:i/>
                <w:color w:val="auto"/>
              </w:rPr>
              <w:t xml:space="preserve">Uždaviniai turi atsakyti į klausimą: „ką reikia padaryti, kad projekto tikslas būtų pasiektas?“. </w:t>
            </w:r>
          </w:p>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 xml:space="preserve">Kiekvienas uždavinys nurodomas atskiroje eilutėje. </w:t>
            </w:r>
          </w:p>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Tikslui pasiekti negali būti numatomi daugiau kaip trys uždaviniai.</w:t>
            </w:r>
          </w:p>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Galimas simbolių skaičius – 450.</w:t>
            </w:r>
          </w:p>
          <w:p w:rsidR="004554F4" w:rsidRPr="0081011A" w:rsidRDefault="004554F4" w:rsidP="00DB4292">
            <w:pPr>
              <w:spacing w:after="0" w:line="240" w:lineRule="auto"/>
              <w:jc w:val="both"/>
              <w:rPr>
                <w:rFonts w:ascii="Times New Roman" w:hAnsi="Times New Roman" w:cs="Times New Roman"/>
                <w:sz w:val="24"/>
                <w:szCs w:val="24"/>
              </w:rPr>
            </w:pPr>
            <w:r w:rsidRPr="0081011A">
              <w:rPr>
                <w:rFonts w:ascii="Times New Roman" w:hAnsi="Times New Roman" w:cs="Times New Roman"/>
                <w:i/>
                <w:sz w:val="24"/>
                <w:szCs w:val="24"/>
              </w:rPr>
              <w:t>Nurodyti privaloma.</w:t>
            </w:r>
          </w:p>
        </w:tc>
        <w:tc>
          <w:tcPr>
            <w:tcW w:w="905" w:type="pct"/>
            <w:shd w:val="clear" w:color="auto" w:fill="FFFFFF"/>
          </w:tcPr>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Nurodomos projekto veiklos. Kiekviena veikla nurodoma atskiroje eilutėje.</w:t>
            </w:r>
          </w:p>
          <w:p w:rsidR="004554F4" w:rsidRPr="0081011A" w:rsidRDefault="004554F4" w:rsidP="00DB4292">
            <w:pPr>
              <w:spacing w:after="0" w:line="240" w:lineRule="auto"/>
              <w:jc w:val="both"/>
              <w:rPr>
                <w:rFonts w:ascii="Times New Roman" w:hAnsi="Times New Roman" w:cs="Times New Roman"/>
                <w:i/>
                <w:sz w:val="24"/>
                <w:szCs w:val="24"/>
              </w:rPr>
            </w:pPr>
          </w:p>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Galimas simbolių skaičius – 400. Nurodyti privaloma.</w:t>
            </w:r>
          </w:p>
          <w:p w:rsidR="004554F4" w:rsidRPr="0081011A" w:rsidRDefault="004554F4" w:rsidP="00DB4292">
            <w:pPr>
              <w:spacing w:after="0" w:line="240" w:lineRule="auto"/>
              <w:jc w:val="both"/>
              <w:rPr>
                <w:rFonts w:ascii="Times New Roman" w:hAnsi="Times New Roman" w:cs="Times New Roman"/>
                <w:i/>
                <w:sz w:val="24"/>
                <w:szCs w:val="24"/>
              </w:rPr>
            </w:pPr>
          </w:p>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Aprašoma kiekviena projekto veikla, ją pagrindžiant ir nurodant atitiktį bent vienai strategijos veiklai bei veiklai, nurodytai Priemonė</w:t>
            </w:r>
            <w:r w:rsidR="005032DC">
              <w:rPr>
                <w:rFonts w:ascii="Times New Roman" w:hAnsi="Times New Roman" w:cs="Times New Roman"/>
                <w:i/>
                <w:sz w:val="24"/>
                <w:szCs w:val="24"/>
              </w:rPr>
              <w:t>s</w:t>
            </w:r>
            <w:r w:rsidRPr="0081011A">
              <w:rPr>
                <w:rFonts w:ascii="Times New Roman" w:hAnsi="Times New Roman" w:cs="Times New Roman"/>
                <w:i/>
                <w:sz w:val="24"/>
                <w:szCs w:val="24"/>
              </w:rPr>
              <w:t xml:space="preserve"> PFSA. Galimas simbolių skaičius – 10 000.</w:t>
            </w:r>
          </w:p>
        </w:tc>
        <w:tc>
          <w:tcPr>
            <w:tcW w:w="934" w:type="pct"/>
            <w:shd w:val="clear" w:color="auto" w:fill="FFFFFF"/>
          </w:tcPr>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Nurodoma kiekvienos projekto veiklos tikslinė grupė, kuri turi atitikti strategijos veiksmo (-ų) ir Priemonės PFSA nurodytas tikslines grupes. Galimas simbolių skaičius – 300.</w:t>
            </w:r>
          </w:p>
        </w:tc>
        <w:tc>
          <w:tcPr>
            <w:tcW w:w="630" w:type="pct"/>
            <w:shd w:val="clear" w:color="auto" w:fill="FFFFFF"/>
          </w:tcPr>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 xml:space="preserve">Nurodomi fizinių rodiklių pavadinimai, siektinos reikšmės ir mato vienetai. </w:t>
            </w:r>
          </w:p>
          <w:p w:rsidR="004554F4" w:rsidRPr="0081011A" w:rsidRDefault="004554F4" w:rsidP="00DB4292">
            <w:pPr>
              <w:spacing w:after="0" w:line="240" w:lineRule="auto"/>
              <w:jc w:val="both"/>
              <w:rPr>
                <w:rFonts w:ascii="Times New Roman" w:hAnsi="Times New Roman" w:cs="Times New Roman"/>
                <w:i/>
                <w:sz w:val="24"/>
                <w:szCs w:val="24"/>
              </w:rPr>
            </w:pPr>
            <w:r w:rsidRPr="0081011A">
              <w:rPr>
                <w:rFonts w:ascii="Times New Roman" w:hAnsi="Times New Roman" w:cs="Times New Roman"/>
                <w:i/>
                <w:sz w:val="24"/>
                <w:szCs w:val="24"/>
              </w:rPr>
              <w:t>Vienai veiklai nurodomas vienas rodiklis. Galimas simbolių skaičius – 220.</w:t>
            </w:r>
          </w:p>
        </w:tc>
      </w:tr>
      <w:tr w:rsidR="004554F4" w:rsidRPr="0081011A" w:rsidTr="00DB4292">
        <w:tc>
          <w:tcPr>
            <w:tcW w:w="733" w:type="pct"/>
            <w:shd w:val="clear" w:color="auto" w:fill="FFFFFF"/>
          </w:tcPr>
          <w:p w:rsidR="004554F4" w:rsidRPr="0081011A" w:rsidRDefault="004554F4" w:rsidP="00DB4292">
            <w:pPr>
              <w:spacing w:after="0" w:line="240" w:lineRule="auto"/>
              <w:jc w:val="both"/>
              <w:rPr>
                <w:rFonts w:ascii="Times New Roman" w:hAnsi="Times New Roman" w:cs="Times New Roman"/>
                <w:sz w:val="24"/>
                <w:szCs w:val="24"/>
              </w:rPr>
            </w:pPr>
            <w:r w:rsidRPr="0081011A">
              <w:rPr>
                <w:rFonts w:ascii="Times New Roman" w:hAnsi="Times New Roman" w:cs="Times New Roman"/>
                <w:sz w:val="24"/>
                <w:szCs w:val="24"/>
              </w:rPr>
              <w:t>1.</w:t>
            </w:r>
          </w:p>
        </w:tc>
        <w:tc>
          <w:tcPr>
            <w:tcW w:w="905" w:type="pct"/>
            <w:shd w:val="clear" w:color="auto" w:fill="FFFFFF"/>
          </w:tcPr>
          <w:p w:rsidR="004554F4" w:rsidRPr="0081011A" w:rsidRDefault="004554F4" w:rsidP="00DB4292">
            <w:pPr>
              <w:spacing w:after="0" w:line="240" w:lineRule="auto"/>
              <w:jc w:val="both"/>
              <w:rPr>
                <w:rFonts w:ascii="Times New Roman" w:hAnsi="Times New Roman" w:cs="Times New Roman"/>
                <w:sz w:val="24"/>
                <w:szCs w:val="24"/>
              </w:rPr>
            </w:pPr>
          </w:p>
        </w:tc>
        <w:tc>
          <w:tcPr>
            <w:tcW w:w="1798" w:type="pct"/>
            <w:shd w:val="clear" w:color="auto" w:fill="FFFFFF"/>
          </w:tcPr>
          <w:p w:rsidR="004554F4" w:rsidRPr="0081011A" w:rsidRDefault="004554F4" w:rsidP="00DB4292">
            <w:pPr>
              <w:spacing w:after="0" w:line="240" w:lineRule="auto"/>
              <w:jc w:val="both"/>
              <w:rPr>
                <w:rFonts w:ascii="Times New Roman" w:hAnsi="Times New Roman" w:cs="Times New Roman"/>
                <w:sz w:val="24"/>
                <w:szCs w:val="24"/>
              </w:rPr>
            </w:pPr>
          </w:p>
        </w:tc>
        <w:tc>
          <w:tcPr>
            <w:tcW w:w="934" w:type="pct"/>
            <w:shd w:val="clear" w:color="auto" w:fill="FFFFFF"/>
          </w:tcPr>
          <w:p w:rsidR="004554F4" w:rsidRPr="0081011A" w:rsidRDefault="004554F4" w:rsidP="00DB4292">
            <w:pPr>
              <w:spacing w:after="0" w:line="240" w:lineRule="auto"/>
              <w:jc w:val="both"/>
              <w:rPr>
                <w:rFonts w:ascii="Times New Roman" w:hAnsi="Times New Roman" w:cs="Times New Roman"/>
                <w:sz w:val="24"/>
                <w:szCs w:val="24"/>
              </w:rPr>
            </w:pPr>
          </w:p>
        </w:tc>
        <w:tc>
          <w:tcPr>
            <w:tcW w:w="630" w:type="pct"/>
            <w:shd w:val="clear" w:color="auto" w:fill="FFFFFF"/>
          </w:tcPr>
          <w:p w:rsidR="004554F4" w:rsidRPr="0081011A" w:rsidRDefault="004554F4" w:rsidP="00DB4292">
            <w:pPr>
              <w:spacing w:after="0" w:line="240" w:lineRule="auto"/>
              <w:jc w:val="both"/>
              <w:rPr>
                <w:rFonts w:ascii="Times New Roman" w:hAnsi="Times New Roman" w:cs="Times New Roman"/>
                <w:sz w:val="24"/>
                <w:szCs w:val="24"/>
              </w:rPr>
            </w:pPr>
          </w:p>
        </w:tc>
      </w:tr>
      <w:tr w:rsidR="004554F4" w:rsidRPr="0081011A" w:rsidTr="00DB4292">
        <w:trPr>
          <w:trHeight w:val="255"/>
        </w:trPr>
        <w:tc>
          <w:tcPr>
            <w:tcW w:w="733" w:type="pct"/>
          </w:tcPr>
          <w:p w:rsidR="004554F4" w:rsidRPr="0081011A" w:rsidRDefault="004554F4" w:rsidP="00DB4292">
            <w:pPr>
              <w:spacing w:after="0" w:line="240" w:lineRule="auto"/>
              <w:jc w:val="both"/>
              <w:rPr>
                <w:rFonts w:ascii="Times New Roman" w:hAnsi="Times New Roman" w:cs="Times New Roman"/>
                <w:sz w:val="24"/>
                <w:szCs w:val="24"/>
              </w:rPr>
            </w:pPr>
            <w:r w:rsidRPr="0081011A">
              <w:rPr>
                <w:rFonts w:ascii="Times New Roman" w:hAnsi="Times New Roman" w:cs="Times New Roman"/>
                <w:sz w:val="24"/>
                <w:szCs w:val="24"/>
              </w:rPr>
              <w:t>2.</w:t>
            </w:r>
          </w:p>
        </w:tc>
        <w:tc>
          <w:tcPr>
            <w:tcW w:w="905" w:type="pct"/>
          </w:tcPr>
          <w:p w:rsidR="004554F4" w:rsidRPr="0081011A" w:rsidRDefault="004554F4" w:rsidP="00DB4292">
            <w:pPr>
              <w:spacing w:after="0" w:line="240" w:lineRule="auto"/>
              <w:jc w:val="both"/>
              <w:rPr>
                <w:rFonts w:ascii="Times New Roman" w:hAnsi="Times New Roman" w:cs="Times New Roman"/>
                <w:sz w:val="24"/>
                <w:szCs w:val="24"/>
              </w:rPr>
            </w:pPr>
          </w:p>
        </w:tc>
        <w:tc>
          <w:tcPr>
            <w:tcW w:w="1798" w:type="pct"/>
          </w:tcPr>
          <w:p w:rsidR="004554F4" w:rsidRPr="0081011A" w:rsidRDefault="004554F4" w:rsidP="00DB4292">
            <w:pPr>
              <w:spacing w:after="0" w:line="240" w:lineRule="auto"/>
              <w:jc w:val="both"/>
              <w:rPr>
                <w:rFonts w:ascii="Times New Roman" w:hAnsi="Times New Roman" w:cs="Times New Roman"/>
                <w:sz w:val="24"/>
                <w:szCs w:val="24"/>
              </w:rPr>
            </w:pPr>
          </w:p>
        </w:tc>
        <w:tc>
          <w:tcPr>
            <w:tcW w:w="934" w:type="pct"/>
          </w:tcPr>
          <w:p w:rsidR="004554F4" w:rsidRPr="0081011A" w:rsidRDefault="004554F4" w:rsidP="00DB4292">
            <w:pPr>
              <w:spacing w:after="0" w:line="240" w:lineRule="auto"/>
              <w:jc w:val="both"/>
              <w:rPr>
                <w:rFonts w:ascii="Times New Roman" w:hAnsi="Times New Roman" w:cs="Times New Roman"/>
                <w:sz w:val="24"/>
                <w:szCs w:val="24"/>
              </w:rPr>
            </w:pPr>
          </w:p>
        </w:tc>
        <w:tc>
          <w:tcPr>
            <w:tcW w:w="630" w:type="pct"/>
          </w:tcPr>
          <w:p w:rsidR="004554F4" w:rsidRPr="0081011A" w:rsidRDefault="004554F4" w:rsidP="00DB4292">
            <w:pPr>
              <w:spacing w:after="0" w:line="240" w:lineRule="auto"/>
              <w:jc w:val="both"/>
              <w:rPr>
                <w:rFonts w:ascii="Times New Roman" w:hAnsi="Times New Roman" w:cs="Times New Roman"/>
                <w:sz w:val="24"/>
                <w:szCs w:val="24"/>
              </w:rPr>
            </w:pPr>
          </w:p>
        </w:tc>
      </w:tr>
      <w:tr w:rsidR="004554F4" w:rsidRPr="0081011A" w:rsidTr="00DB4292">
        <w:trPr>
          <w:trHeight w:val="246"/>
        </w:trPr>
        <w:tc>
          <w:tcPr>
            <w:tcW w:w="733" w:type="pct"/>
          </w:tcPr>
          <w:p w:rsidR="004554F4" w:rsidRPr="0081011A" w:rsidRDefault="004554F4" w:rsidP="00DB4292">
            <w:pPr>
              <w:spacing w:after="0" w:line="240" w:lineRule="auto"/>
              <w:jc w:val="both"/>
              <w:rPr>
                <w:rFonts w:ascii="Times New Roman" w:hAnsi="Times New Roman" w:cs="Times New Roman"/>
                <w:sz w:val="24"/>
                <w:szCs w:val="24"/>
              </w:rPr>
            </w:pPr>
            <w:r w:rsidRPr="0081011A">
              <w:rPr>
                <w:rFonts w:ascii="Times New Roman" w:hAnsi="Times New Roman" w:cs="Times New Roman"/>
                <w:sz w:val="24"/>
                <w:szCs w:val="24"/>
              </w:rPr>
              <w:t>...</w:t>
            </w:r>
          </w:p>
        </w:tc>
        <w:tc>
          <w:tcPr>
            <w:tcW w:w="905" w:type="pct"/>
          </w:tcPr>
          <w:p w:rsidR="004554F4" w:rsidRPr="0081011A" w:rsidRDefault="004554F4" w:rsidP="00DB4292">
            <w:pPr>
              <w:spacing w:after="0" w:line="240" w:lineRule="auto"/>
              <w:jc w:val="both"/>
              <w:rPr>
                <w:rFonts w:ascii="Times New Roman" w:hAnsi="Times New Roman" w:cs="Times New Roman"/>
                <w:sz w:val="24"/>
                <w:szCs w:val="24"/>
              </w:rPr>
            </w:pPr>
          </w:p>
        </w:tc>
        <w:tc>
          <w:tcPr>
            <w:tcW w:w="1798" w:type="pct"/>
          </w:tcPr>
          <w:p w:rsidR="004554F4" w:rsidRPr="0081011A" w:rsidRDefault="004554F4" w:rsidP="00DB4292">
            <w:pPr>
              <w:spacing w:after="0" w:line="240" w:lineRule="auto"/>
              <w:jc w:val="both"/>
              <w:rPr>
                <w:rFonts w:ascii="Times New Roman" w:hAnsi="Times New Roman" w:cs="Times New Roman"/>
                <w:sz w:val="24"/>
                <w:szCs w:val="24"/>
              </w:rPr>
            </w:pPr>
          </w:p>
        </w:tc>
        <w:tc>
          <w:tcPr>
            <w:tcW w:w="934" w:type="pct"/>
          </w:tcPr>
          <w:p w:rsidR="004554F4" w:rsidRPr="0081011A" w:rsidRDefault="004554F4" w:rsidP="00DB4292">
            <w:pPr>
              <w:spacing w:after="0" w:line="240" w:lineRule="auto"/>
              <w:jc w:val="both"/>
              <w:rPr>
                <w:rFonts w:ascii="Times New Roman" w:hAnsi="Times New Roman" w:cs="Times New Roman"/>
                <w:sz w:val="24"/>
                <w:szCs w:val="24"/>
              </w:rPr>
            </w:pPr>
          </w:p>
        </w:tc>
        <w:tc>
          <w:tcPr>
            <w:tcW w:w="630" w:type="pct"/>
          </w:tcPr>
          <w:p w:rsidR="004554F4" w:rsidRPr="0081011A" w:rsidRDefault="004554F4" w:rsidP="00DB4292">
            <w:pPr>
              <w:spacing w:after="0" w:line="240" w:lineRule="auto"/>
              <w:jc w:val="both"/>
              <w:rPr>
                <w:rFonts w:ascii="Times New Roman" w:hAnsi="Times New Roman" w:cs="Times New Roman"/>
                <w:sz w:val="24"/>
                <w:szCs w:val="24"/>
              </w:rPr>
            </w:pP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firstLine="709"/>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4554F4" w:rsidRPr="0081011A" w:rsidTr="00DB4292">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4554F4" w:rsidRPr="0081011A" w:rsidRDefault="004554F4" w:rsidP="00DB4292">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4554F4" w:rsidRPr="0081011A" w:rsidRDefault="004554F4" w:rsidP="00DB4292">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4554F4" w:rsidRPr="0081011A" w:rsidRDefault="004554F4" w:rsidP="00DB4292">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Planuojama rodiklio reikšmė</w:t>
            </w:r>
          </w:p>
        </w:tc>
      </w:tr>
      <w:tr w:rsidR="004554F4" w:rsidRPr="0081011A" w:rsidTr="00DB4292">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Priemonės PFSA nurodyti produkto rodikliai</w:t>
            </w:r>
          </w:p>
        </w:tc>
      </w:tr>
      <w:tr w:rsidR="004554F4" w:rsidRPr="0081011A" w:rsidTr="00DB4292">
        <w:trPr>
          <w:trHeight w:val="25"/>
        </w:trPr>
        <w:tc>
          <w:tcPr>
            <w:tcW w:w="1749"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spacing w:after="0" w:line="240" w:lineRule="auto"/>
              <w:jc w:val="both"/>
              <w:rPr>
                <w:rFonts w:ascii="Times New Roman" w:hAnsi="Times New Roman" w:cs="Times New Roman"/>
                <w:i/>
                <w:sz w:val="24"/>
                <w:szCs w:val="24"/>
                <w:lang w:eastAsia="lt-LT"/>
              </w:rPr>
            </w:pPr>
            <w:r w:rsidRPr="0081011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Dalyvių skaičius</w:t>
            </w:r>
            <w:r w:rsidRPr="0081011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Nurodoma vykdant projektą numatomo pasiekti rodiklio reikšmė, kuri negali būti mažesnė nei 5 projekto veiklų dalyviai</w:t>
            </w:r>
          </w:p>
        </w:tc>
      </w:tr>
      <w:tr w:rsidR="004554F4" w:rsidRPr="0081011A" w:rsidTr="00DB4292">
        <w:trPr>
          <w:trHeight w:val="25"/>
        </w:trPr>
        <w:tc>
          <w:tcPr>
            <w:tcW w:w="1749"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spacing w:after="0" w:line="240" w:lineRule="auto"/>
              <w:jc w:val="both"/>
              <w:rPr>
                <w:rFonts w:ascii="Times New Roman" w:hAnsi="Times New Roman" w:cs="Times New Roman"/>
                <w:i/>
                <w:sz w:val="24"/>
                <w:szCs w:val="24"/>
                <w:lang w:eastAsia="lt-LT"/>
              </w:rPr>
            </w:pPr>
            <w:r w:rsidRPr="0081011A">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 xml:space="preserve">Nurodoma vykdant projektą numatomo pasiekti rodiklio reikšmė. Tuo atveju, jei </w:t>
            </w:r>
            <w:r w:rsidRPr="0081011A">
              <w:rPr>
                <w:rFonts w:ascii="Times New Roman" w:hAnsi="Times New Roman" w:cs="Times New Roman"/>
                <w:i/>
                <w:sz w:val="24"/>
                <w:szCs w:val="24"/>
                <w:lang w:eastAsia="lt-LT"/>
              </w:rPr>
              <w:lastRenderedPageBreak/>
              <w:t>projektu šio rodiklio nesiekiama, rašoma ,,0“</w:t>
            </w:r>
          </w:p>
        </w:tc>
      </w:tr>
      <w:tr w:rsidR="004554F4" w:rsidRPr="0081011A" w:rsidTr="00DB4292">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lastRenderedPageBreak/>
              <w:t>Kiti strategijoje nurodyti produkto rodikliai</w:t>
            </w:r>
          </w:p>
        </w:tc>
      </w:tr>
      <w:tr w:rsidR="004554F4" w:rsidRPr="0081011A" w:rsidTr="00DB4292">
        <w:trPr>
          <w:trHeight w:val="25"/>
        </w:trPr>
        <w:tc>
          <w:tcPr>
            <w:tcW w:w="1749"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spacing w:after="0" w:line="240" w:lineRule="auto"/>
              <w:jc w:val="both"/>
              <w:rPr>
                <w:rFonts w:ascii="Times New Roman" w:hAnsi="Times New Roman" w:cs="Times New Roman"/>
                <w:i/>
                <w:sz w:val="24"/>
                <w:szCs w:val="24"/>
                <w:lang w:eastAsia="lt-LT"/>
              </w:rPr>
            </w:pPr>
          </w:p>
          <w:p w:rsidR="004554F4" w:rsidRPr="0081011A" w:rsidRDefault="005062B1" w:rsidP="005062B1">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Vietos plėtros s</w:t>
            </w:r>
            <w:r w:rsidR="004554F4" w:rsidRPr="0081011A">
              <w:rPr>
                <w:rFonts w:ascii="Times New Roman" w:hAnsi="Times New Roman" w:cs="Times New Roman"/>
                <w:i/>
                <w:sz w:val="24"/>
                <w:szCs w:val="24"/>
                <w:lang w:eastAsia="lt-LT"/>
              </w:rPr>
              <w:t xml:space="preserve">trategijoje nurodyti stebėsenos </w:t>
            </w:r>
            <w:r w:rsidR="004554F4" w:rsidRPr="0081011A">
              <w:rPr>
                <w:rFonts w:ascii="Times New Roman" w:hAnsi="Times New Roman" w:cs="Times New Roman"/>
                <w:i/>
                <w:sz w:val="24"/>
                <w:szCs w:val="24"/>
                <w:u w:val="single"/>
                <w:lang w:eastAsia="lt-LT"/>
              </w:rPr>
              <w:t>produkto rodikliai</w:t>
            </w:r>
            <w:r w:rsidR="004554F4" w:rsidRPr="0081011A">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p>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p>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 xml:space="preserve">Nurodoma vykdant projektą numatomo pasiekti rodiklio reikšmė. </w:t>
            </w:r>
          </w:p>
        </w:tc>
      </w:tr>
      <w:tr w:rsidR="004554F4" w:rsidRPr="0081011A" w:rsidTr="00DB4292">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Rezultato rodikliai</w:t>
            </w:r>
          </w:p>
        </w:tc>
      </w:tr>
      <w:tr w:rsidR="004554F4" w:rsidRPr="0081011A" w:rsidTr="00DB4292">
        <w:trPr>
          <w:trHeight w:val="165"/>
        </w:trPr>
        <w:tc>
          <w:tcPr>
            <w:tcW w:w="1749"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spacing w:after="0" w:line="240" w:lineRule="auto"/>
              <w:jc w:val="both"/>
              <w:rPr>
                <w:rFonts w:ascii="Times New Roman" w:hAnsi="Times New Roman" w:cs="Times New Roman"/>
                <w:i/>
                <w:sz w:val="24"/>
                <w:szCs w:val="24"/>
                <w:lang w:eastAsia="lt-LT"/>
              </w:rPr>
            </w:pPr>
          </w:p>
          <w:p w:rsidR="004554F4" w:rsidRPr="0081011A" w:rsidRDefault="005062B1" w:rsidP="005062B1">
            <w:pPr>
              <w:spacing w:after="0" w:line="240" w:lineRule="auto"/>
              <w:jc w:val="both"/>
              <w:rPr>
                <w:rFonts w:ascii="Times New Roman" w:hAnsi="Times New Roman" w:cs="Times New Roman"/>
                <w:sz w:val="24"/>
                <w:szCs w:val="24"/>
                <w:lang w:eastAsia="lt-LT"/>
              </w:rPr>
            </w:pPr>
            <w:r>
              <w:rPr>
                <w:rFonts w:ascii="Times New Roman" w:hAnsi="Times New Roman" w:cs="Times New Roman"/>
                <w:i/>
                <w:sz w:val="24"/>
                <w:szCs w:val="24"/>
                <w:lang w:eastAsia="lt-LT"/>
              </w:rPr>
              <w:t>Vietos plėtros s</w:t>
            </w:r>
            <w:r w:rsidR="004554F4" w:rsidRPr="0081011A">
              <w:rPr>
                <w:rFonts w:ascii="Times New Roman" w:hAnsi="Times New Roman" w:cs="Times New Roman"/>
                <w:i/>
                <w:sz w:val="24"/>
                <w:szCs w:val="24"/>
                <w:lang w:eastAsia="lt-LT"/>
              </w:rPr>
              <w:t xml:space="preserve">trategijoje nurodyti stebėsenos </w:t>
            </w:r>
            <w:r w:rsidR="004554F4" w:rsidRPr="0081011A">
              <w:rPr>
                <w:rFonts w:ascii="Times New Roman" w:hAnsi="Times New Roman" w:cs="Times New Roman"/>
                <w:i/>
                <w:sz w:val="24"/>
                <w:szCs w:val="24"/>
                <w:u w:val="single"/>
                <w:lang w:eastAsia="lt-LT"/>
              </w:rPr>
              <w:t>rezultato rodikliai</w:t>
            </w:r>
            <w:r w:rsidR="004554F4" w:rsidRPr="0081011A">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p>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Nurodomas rodiklio matavimo vienetas, pvz., procentas (proc.).</w:t>
            </w:r>
          </w:p>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4554F4" w:rsidRPr="0081011A" w:rsidRDefault="004554F4" w:rsidP="00DB4292">
            <w:pPr>
              <w:widowControl w:val="0"/>
              <w:shd w:val="clear" w:color="auto" w:fill="FFFFFF"/>
              <w:spacing w:after="0" w:line="240" w:lineRule="auto"/>
              <w:rPr>
                <w:rFonts w:ascii="Times New Roman" w:hAnsi="Times New Roman" w:cs="Times New Roman"/>
                <w:i/>
                <w:sz w:val="24"/>
                <w:szCs w:val="24"/>
                <w:lang w:eastAsia="lt-LT"/>
              </w:rPr>
            </w:pPr>
          </w:p>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i/>
                <w:sz w:val="24"/>
                <w:szCs w:val="24"/>
                <w:lang w:eastAsia="lt-LT"/>
              </w:rPr>
              <w:t xml:space="preserve">Nurodoma vykdant projektą numatomo pasiekti rodiklio reikšmė. </w:t>
            </w:r>
          </w:p>
        </w:tc>
      </w:tr>
    </w:tbl>
    <w:p w:rsidR="004554F4" w:rsidRPr="0081011A" w:rsidRDefault="004554F4" w:rsidP="004554F4">
      <w:pPr>
        <w:keepNext/>
        <w:spacing w:after="0" w:line="240" w:lineRule="auto"/>
        <w:rPr>
          <w:rFonts w:ascii="Times New Roman" w:hAnsi="Times New Roman" w:cs="Times New Roman"/>
          <w:b/>
          <w:bCs/>
          <w:i/>
          <w:sz w:val="24"/>
          <w:szCs w:val="24"/>
          <w:lang w:eastAsia="lt-LT"/>
        </w:rPr>
      </w:pPr>
      <w:r w:rsidRPr="0081011A">
        <w:rPr>
          <w:rFonts w:ascii="Times New Roman" w:hAnsi="Times New Roman" w:cs="Times New Roman"/>
          <w:i/>
          <w:sz w:val="24"/>
          <w:szCs w:val="24"/>
          <w:lang w:eastAsia="lt-LT"/>
        </w:rPr>
        <w:t>Visoje lentelėje galimas įrašyti maksimalus simbolių skaičius – 1000.</w:t>
      </w:r>
    </w:p>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bCs/>
          <w:sz w:val="24"/>
          <w:szCs w:val="24"/>
          <w:lang w:eastAsia="lt-LT"/>
        </w:rPr>
        <w:t>7. P</w:t>
      </w:r>
      <w:r w:rsidRPr="0081011A">
        <w:rPr>
          <w:rFonts w:ascii="Times New Roman" w:hAnsi="Times New Roman" w:cs="Times New Roman"/>
          <w:b/>
          <w:sz w:val="24"/>
          <w:szCs w:val="24"/>
          <w:lang w:eastAsia="lt-LT"/>
        </w:rPr>
        <w:t>reliminarus projekto biudžetas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791"/>
      </w:tblGrid>
      <w:tr w:rsidR="004554F4" w:rsidRPr="0081011A" w:rsidTr="00527B23">
        <w:tc>
          <w:tcPr>
            <w:tcW w:w="1276" w:type="dxa"/>
            <w:shd w:val="clear" w:color="auto" w:fill="BFBFBF"/>
            <w:vAlign w:val="center"/>
          </w:tcPr>
          <w:p w:rsidR="004554F4" w:rsidRPr="0081011A" w:rsidRDefault="004554F4" w:rsidP="00DB4292">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Išlaidų kategorijos   Nr.</w:t>
            </w:r>
          </w:p>
        </w:tc>
        <w:tc>
          <w:tcPr>
            <w:tcW w:w="2014" w:type="dxa"/>
            <w:shd w:val="clear" w:color="auto" w:fill="BFBFBF"/>
            <w:vAlign w:val="center"/>
          </w:tcPr>
          <w:p w:rsidR="004554F4" w:rsidRPr="0081011A" w:rsidRDefault="004554F4" w:rsidP="00DB4292">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4554F4" w:rsidRPr="0081011A" w:rsidRDefault="004554F4" w:rsidP="00DB4292">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Planuojama projekto išlaidų suma, Eur</w:t>
            </w:r>
          </w:p>
        </w:tc>
        <w:tc>
          <w:tcPr>
            <w:tcW w:w="4791" w:type="dxa"/>
            <w:shd w:val="clear" w:color="auto" w:fill="BFBFBF"/>
            <w:vAlign w:val="center"/>
          </w:tcPr>
          <w:p w:rsidR="004554F4" w:rsidRPr="0081011A" w:rsidRDefault="004554F4" w:rsidP="00DB4292">
            <w:pPr>
              <w:spacing w:after="0" w:line="240" w:lineRule="auto"/>
              <w:ind w:left="-57" w:right="-57"/>
              <w:jc w:val="center"/>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Išlaidų pagrindimas, priskyrimas projekto veikloms, nurodytoms 5 punkte (pagal Priemonės PFSA)</w:t>
            </w: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7.1.</w:t>
            </w:r>
          </w:p>
        </w:tc>
        <w:tc>
          <w:tcPr>
            <w:tcW w:w="2014"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Žemė</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sz w:val="24"/>
                <w:szCs w:val="24"/>
                <w:lang w:eastAsia="lt-LT"/>
              </w:rPr>
            </w:pP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7.2.</w:t>
            </w:r>
          </w:p>
        </w:tc>
        <w:tc>
          <w:tcPr>
            <w:tcW w:w="2014"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Nekilnojamasis turtas</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7.3.</w:t>
            </w:r>
          </w:p>
        </w:tc>
        <w:tc>
          <w:tcPr>
            <w:tcW w:w="2014" w:type="dxa"/>
            <w:shd w:val="clear" w:color="auto" w:fill="auto"/>
            <w:vAlign w:val="center"/>
          </w:tcPr>
          <w:p w:rsidR="004554F4" w:rsidRPr="0081011A" w:rsidRDefault="004554F4" w:rsidP="00DB4292">
            <w:pPr>
              <w:spacing w:after="0" w:line="240" w:lineRule="auto"/>
              <w:ind w:right="-57"/>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7.4.</w:t>
            </w:r>
          </w:p>
        </w:tc>
        <w:tc>
          <w:tcPr>
            <w:tcW w:w="2014"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Įranga, įrenginiai ir kt. turtas</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sz w:val="24"/>
                <w:szCs w:val="24"/>
                <w:lang w:eastAsia="lt-LT"/>
              </w:rPr>
            </w:pP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7.5.</w:t>
            </w:r>
          </w:p>
        </w:tc>
        <w:tc>
          <w:tcPr>
            <w:tcW w:w="2014"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Projekto vykdymas</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sz w:val="24"/>
                <w:szCs w:val="24"/>
                <w:lang w:eastAsia="lt-LT"/>
              </w:rPr>
            </w:pP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7.6.</w:t>
            </w:r>
          </w:p>
        </w:tc>
        <w:tc>
          <w:tcPr>
            <w:tcW w:w="2014"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sz w:val="24"/>
                <w:szCs w:val="24"/>
                <w:lang w:eastAsia="lt-LT"/>
              </w:rPr>
            </w:pPr>
          </w:p>
        </w:tc>
      </w:tr>
      <w:tr w:rsidR="004554F4" w:rsidRPr="0081011A" w:rsidTr="00527B23">
        <w:tc>
          <w:tcPr>
            <w:tcW w:w="1276"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7.7.</w:t>
            </w:r>
          </w:p>
        </w:tc>
        <w:tc>
          <w:tcPr>
            <w:tcW w:w="2014" w:type="dxa"/>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shd w:val="clear" w:color="auto" w:fill="auto"/>
            <w:vAlign w:val="center"/>
          </w:tcPr>
          <w:p w:rsidR="004554F4" w:rsidRPr="0081011A" w:rsidRDefault="004554F4" w:rsidP="00DB4292">
            <w:pPr>
              <w:spacing w:after="0" w:line="240" w:lineRule="auto"/>
              <w:ind w:firstLine="60"/>
              <w:rPr>
                <w:rFonts w:ascii="Times New Roman" w:hAnsi="Times New Roman" w:cs="Times New Roman"/>
                <w:sz w:val="24"/>
                <w:szCs w:val="24"/>
                <w:lang w:eastAsia="lt-LT"/>
              </w:rPr>
            </w:pPr>
          </w:p>
        </w:tc>
      </w:tr>
      <w:tr w:rsidR="004554F4" w:rsidRPr="0081011A" w:rsidTr="00527B23">
        <w:tc>
          <w:tcPr>
            <w:tcW w:w="3290" w:type="dxa"/>
            <w:gridSpan w:val="2"/>
            <w:shd w:val="clear" w:color="auto" w:fill="auto"/>
            <w:vAlign w:val="center"/>
          </w:tcPr>
          <w:p w:rsidR="004554F4" w:rsidRPr="0081011A" w:rsidRDefault="004554F4" w:rsidP="00DB4292">
            <w:pPr>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rsidR="004554F4" w:rsidRPr="0081011A" w:rsidRDefault="004554F4" w:rsidP="00DB4292">
            <w:pPr>
              <w:spacing w:after="0" w:line="240" w:lineRule="auto"/>
              <w:ind w:firstLine="60"/>
              <w:rPr>
                <w:rFonts w:ascii="Times New Roman" w:hAnsi="Times New Roman" w:cs="Times New Roman"/>
                <w:b/>
                <w:bCs/>
                <w:sz w:val="24"/>
                <w:szCs w:val="24"/>
                <w:lang w:eastAsia="lt-LT"/>
              </w:rPr>
            </w:pPr>
          </w:p>
        </w:tc>
        <w:tc>
          <w:tcPr>
            <w:tcW w:w="4791" w:type="dxa"/>
            <w:tcBorders>
              <w:tl2br w:val="nil"/>
              <w:tr2bl w:val="nil"/>
            </w:tcBorders>
            <w:shd w:val="clear" w:color="auto" w:fill="BFBFBF"/>
            <w:vAlign w:val="center"/>
          </w:tcPr>
          <w:p w:rsidR="004554F4" w:rsidRPr="0081011A" w:rsidRDefault="004554F4" w:rsidP="00DB4292">
            <w:pPr>
              <w:spacing w:after="0" w:line="240" w:lineRule="auto"/>
              <w:ind w:firstLine="60"/>
              <w:rPr>
                <w:rFonts w:ascii="Times New Roman" w:hAnsi="Times New Roman" w:cs="Times New Roman"/>
                <w:sz w:val="24"/>
                <w:szCs w:val="24"/>
                <w:lang w:eastAsia="lt-LT"/>
              </w:rPr>
            </w:pP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firstLine="709"/>
        <w:rPr>
          <w:rFonts w:ascii="Times New Roman" w:hAnsi="Times New Roman" w:cs="Times New Roman"/>
          <w:b/>
          <w:bCs/>
          <w:caps/>
          <w:sz w:val="24"/>
          <w:szCs w:val="24"/>
          <w:lang w:eastAsia="en-GB"/>
        </w:rPr>
      </w:pPr>
      <w:r w:rsidRPr="0081011A">
        <w:rPr>
          <w:rFonts w:ascii="Times New Roman" w:hAnsi="Times New Roman" w:cs="Times New Roman"/>
          <w:b/>
          <w:bCs/>
          <w:sz w:val="24"/>
          <w:szCs w:val="24"/>
          <w:lang w:eastAsia="lt-LT"/>
        </w:rPr>
        <w:t xml:space="preserve">8. Projekto </w:t>
      </w:r>
      <w:r w:rsidRPr="0081011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4554F4" w:rsidRPr="0081011A" w:rsidTr="00DB4292">
        <w:trPr>
          <w:trHeight w:val="23"/>
        </w:trPr>
        <w:tc>
          <w:tcPr>
            <w:tcW w:w="1898" w:type="pct"/>
            <w:shd w:val="clear" w:color="auto" w:fill="BFBFBF"/>
          </w:tcPr>
          <w:p w:rsidR="004554F4" w:rsidRPr="0081011A" w:rsidRDefault="004554F4" w:rsidP="00DB4292">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Finansavimo šaltinio pavadinimas</w:t>
            </w:r>
          </w:p>
        </w:tc>
        <w:tc>
          <w:tcPr>
            <w:tcW w:w="3102" w:type="pct"/>
            <w:shd w:val="clear" w:color="auto" w:fill="BFBFBF"/>
          </w:tcPr>
          <w:p w:rsidR="004554F4" w:rsidRPr="0081011A" w:rsidRDefault="004554F4" w:rsidP="00DB4292">
            <w:pPr>
              <w:spacing w:after="0" w:line="240" w:lineRule="auto"/>
              <w:jc w:val="center"/>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Suma, Eur</w:t>
            </w:r>
          </w:p>
        </w:tc>
      </w:tr>
      <w:tr w:rsidR="004554F4" w:rsidRPr="0081011A" w:rsidTr="00DB4292">
        <w:trPr>
          <w:trHeight w:val="23"/>
        </w:trPr>
        <w:tc>
          <w:tcPr>
            <w:tcW w:w="1898" w:type="pct"/>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b/>
                <w:bCs/>
                <w:sz w:val="24"/>
                <w:szCs w:val="24"/>
                <w:lang w:eastAsia="lt-LT"/>
              </w:rPr>
              <w:lastRenderedPageBreak/>
              <w:t>8.1. Prašomos skirti lėšos</w:t>
            </w:r>
          </w:p>
        </w:tc>
        <w:tc>
          <w:tcPr>
            <w:tcW w:w="3102" w:type="pct"/>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 xml:space="preserve">Nurodoma prašoma skirti projekto finansavimo lėšų suma. Nurodyti privaloma. </w:t>
            </w:r>
          </w:p>
        </w:tc>
      </w:tr>
      <w:tr w:rsidR="004554F4" w:rsidRPr="0081011A" w:rsidTr="00DB4292">
        <w:trPr>
          <w:trHeight w:val="495"/>
        </w:trPr>
        <w:tc>
          <w:tcPr>
            <w:tcW w:w="1898" w:type="pct"/>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b/>
                <w:bCs/>
                <w:sz w:val="24"/>
                <w:szCs w:val="24"/>
                <w:lang w:eastAsia="lt-LT"/>
              </w:rPr>
              <w:t>8.2. Pareiškėjo ir partnerio (-</w:t>
            </w:r>
            <w:proofErr w:type="spellStart"/>
            <w:r w:rsidRPr="0081011A">
              <w:rPr>
                <w:rFonts w:ascii="Times New Roman" w:hAnsi="Times New Roman" w:cs="Times New Roman"/>
                <w:b/>
                <w:bCs/>
                <w:sz w:val="24"/>
                <w:szCs w:val="24"/>
                <w:lang w:eastAsia="lt-LT"/>
              </w:rPr>
              <w:t>ių</w:t>
            </w:r>
            <w:proofErr w:type="spellEnd"/>
            <w:r w:rsidRPr="0081011A">
              <w:rPr>
                <w:rFonts w:ascii="Times New Roman" w:hAnsi="Times New Roman" w:cs="Times New Roman"/>
                <w:b/>
                <w:bCs/>
                <w:sz w:val="24"/>
                <w:szCs w:val="24"/>
                <w:lang w:eastAsia="lt-LT"/>
              </w:rPr>
              <w:t>) lėšos</w:t>
            </w:r>
          </w:p>
        </w:tc>
        <w:tc>
          <w:tcPr>
            <w:tcW w:w="3102" w:type="pct"/>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Kai taikoma, nurodyti privaloma. 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valstybės biudžetas. Galima įvesti tik skaičių.</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81011A">
              <w:rPr>
                <w:rFonts w:ascii="Times New Roman" w:hAnsi="Times New Roman" w:cs="Times New Roman"/>
                <w:sz w:val="24"/>
                <w:szCs w:val="24"/>
                <w:lang w:eastAsia="lt-LT"/>
              </w:rPr>
              <w:t xml:space="preserve"> </w:t>
            </w:r>
            <w:r w:rsidRPr="0081011A">
              <w:rPr>
                <w:rFonts w:ascii="Times New Roman" w:hAnsi="Times New Roman" w:cs="Times New Roman"/>
                <w:i/>
                <w:sz w:val="24"/>
                <w:szCs w:val="24"/>
                <w:lang w:eastAsia="lt-LT"/>
              </w:rPr>
              <w:t>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4554F4" w:rsidRPr="0081011A" w:rsidTr="00DB4292">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b/>
                <w:bCs/>
                <w:sz w:val="24"/>
                <w:szCs w:val="24"/>
                <w:lang w:eastAsia="lt-LT"/>
              </w:rPr>
            </w:pPr>
            <w:r w:rsidRPr="0081011A">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4554F4" w:rsidRPr="0081011A" w:rsidTr="00DB4292">
        <w:trPr>
          <w:trHeight w:val="23"/>
        </w:trPr>
        <w:tc>
          <w:tcPr>
            <w:tcW w:w="1898" w:type="pct"/>
            <w:shd w:val="clear" w:color="auto" w:fill="auto"/>
          </w:tcPr>
          <w:p w:rsidR="004554F4" w:rsidRPr="0081011A" w:rsidRDefault="004554F4" w:rsidP="00DB4292">
            <w:pPr>
              <w:widowControl w:val="0"/>
              <w:shd w:val="clear" w:color="auto" w:fill="FFFFFF"/>
              <w:spacing w:after="0" w:line="240" w:lineRule="auto"/>
              <w:rPr>
                <w:rFonts w:ascii="Times New Roman" w:hAnsi="Times New Roman" w:cs="Times New Roman"/>
                <w:sz w:val="24"/>
                <w:szCs w:val="24"/>
                <w:lang w:eastAsia="lt-LT"/>
              </w:rPr>
            </w:pPr>
            <w:r w:rsidRPr="0081011A">
              <w:rPr>
                <w:rFonts w:ascii="Times New Roman" w:hAnsi="Times New Roman" w:cs="Times New Roman"/>
                <w:b/>
                <w:bCs/>
                <w:sz w:val="24"/>
                <w:szCs w:val="24"/>
                <w:lang w:eastAsia="lt-LT"/>
              </w:rPr>
              <w:t>8.3. Iš viso</w:t>
            </w:r>
          </w:p>
        </w:tc>
        <w:tc>
          <w:tcPr>
            <w:tcW w:w="3102" w:type="pct"/>
            <w:shd w:val="clear" w:color="auto" w:fill="auto"/>
          </w:tcPr>
          <w:p w:rsidR="004554F4" w:rsidRPr="0081011A" w:rsidRDefault="004554F4" w:rsidP="00DB4292">
            <w:pPr>
              <w:spacing w:after="0" w:line="240" w:lineRule="auto"/>
              <w:rPr>
                <w:rFonts w:ascii="Times New Roman" w:hAnsi="Times New Roman" w:cs="Times New Roman"/>
                <w:sz w:val="24"/>
                <w:szCs w:val="24"/>
              </w:rPr>
            </w:pPr>
          </w:p>
          <w:p w:rsidR="004554F4" w:rsidRPr="0081011A" w:rsidRDefault="004554F4" w:rsidP="00DB4292">
            <w:pPr>
              <w:widowControl w:val="0"/>
              <w:shd w:val="clear" w:color="auto" w:fill="FFFFFF"/>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4554F4" w:rsidRPr="0081011A" w:rsidRDefault="004554F4" w:rsidP="004554F4">
      <w:pPr>
        <w:spacing w:after="0" w:line="240" w:lineRule="auto"/>
        <w:rPr>
          <w:rFonts w:ascii="Times New Roman" w:hAnsi="Times New Roman" w:cs="Times New Roman"/>
          <w:sz w:val="24"/>
          <w:szCs w:val="24"/>
        </w:rPr>
      </w:pPr>
    </w:p>
    <w:p w:rsidR="004554F4" w:rsidRPr="0081011A" w:rsidRDefault="004554F4" w:rsidP="004554F4">
      <w:pPr>
        <w:keepNext/>
        <w:spacing w:after="0" w:line="240" w:lineRule="auto"/>
        <w:ind w:firstLine="709"/>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4554F4" w:rsidRPr="0081011A" w:rsidTr="00DB4292">
        <w:tc>
          <w:tcPr>
            <w:tcW w:w="1925" w:type="pct"/>
            <w:shd w:val="clear" w:color="auto" w:fill="BFBFBF"/>
          </w:tcPr>
          <w:p w:rsidR="004554F4" w:rsidRPr="0081011A" w:rsidRDefault="004554F4" w:rsidP="00DB4292">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4554F4" w:rsidRPr="0081011A" w:rsidRDefault="004554F4" w:rsidP="00DB4292">
            <w:pPr>
              <w:spacing w:after="0" w:line="240" w:lineRule="auto"/>
              <w:rPr>
                <w:rFonts w:ascii="Times New Roman" w:hAnsi="Times New Roman" w:cs="Times New Roman"/>
                <w:b/>
                <w:sz w:val="24"/>
                <w:szCs w:val="24"/>
                <w:lang w:eastAsia="lt-LT"/>
              </w:rPr>
            </w:pPr>
          </w:p>
        </w:tc>
      </w:tr>
      <w:tr w:rsidR="004554F4" w:rsidRPr="0081011A" w:rsidTr="00DB4292">
        <w:tc>
          <w:tcPr>
            <w:tcW w:w="1925" w:type="pct"/>
            <w:shd w:val="clear" w:color="auto" w:fill="BFBFBF"/>
          </w:tcPr>
          <w:p w:rsidR="004554F4" w:rsidRPr="0081011A" w:rsidRDefault="004554F4" w:rsidP="00DB4292">
            <w:pPr>
              <w:spacing w:after="0" w:line="240" w:lineRule="auto"/>
              <w:jc w:val="both"/>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rsidR="004554F4" w:rsidRPr="0081011A" w:rsidRDefault="004554F4" w:rsidP="00DB4292">
            <w:pPr>
              <w:spacing w:after="0" w:line="240" w:lineRule="auto"/>
              <w:rPr>
                <w:rFonts w:ascii="Times New Roman" w:hAnsi="Times New Roman" w:cs="Times New Roman"/>
                <w:b/>
                <w:sz w:val="24"/>
                <w:szCs w:val="24"/>
                <w:lang w:eastAsia="lt-LT"/>
              </w:rPr>
            </w:pPr>
          </w:p>
        </w:tc>
      </w:tr>
    </w:tbl>
    <w:p w:rsidR="009F2225" w:rsidRDefault="009F2225" w:rsidP="004554F4">
      <w:pPr>
        <w:spacing w:after="0" w:line="240" w:lineRule="auto"/>
        <w:ind w:firstLine="720"/>
        <w:rPr>
          <w:rFonts w:ascii="Times New Roman" w:hAnsi="Times New Roman" w:cs="Times New Roman"/>
          <w:b/>
          <w:sz w:val="24"/>
          <w:szCs w:val="24"/>
          <w:lang w:eastAsia="lt-LT"/>
        </w:rPr>
      </w:pPr>
    </w:p>
    <w:p w:rsidR="004554F4" w:rsidRPr="0081011A" w:rsidRDefault="004554F4" w:rsidP="004554F4">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10. Projekto tęstinumo užtikrinimas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554F4" w:rsidRPr="0081011A" w:rsidTr="004554F4">
        <w:tc>
          <w:tcPr>
            <w:tcW w:w="9606" w:type="dxa"/>
          </w:tcPr>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tc>
      </w:tr>
    </w:tbl>
    <w:p w:rsidR="004554F4" w:rsidRPr="0081011A" w:rsidRDefault="004554F4" w:rsidP="004554F4">
      <w:pPr>
        <w:spacing w:after="0" w:line="240" w:lineRule="auto"/>
        <w:ind w:firstLine="720"/>
        <w:rPr>
          <w:rFonts w:ascii="Times New Roman" w:hAnsi="Times New Roman" w:cs="Times New Roman"/>
          <w:b/>
          <w:sz w:val="24"/>
          <w:szCs w:val="24"/>
          <w:lang w:eastAsia="lt-LT"/>
        </w:rPr>
      </w:pPr>
    </w:p>
    <w:p w:rsidR="004554F4" w:rsidRPr="0081011A" w:rsidRDefault="004554F4" w:rsidP="004554F4">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 xml:space="preserve">11. </w:t>
      </w:r>
      <w:r w:rsidR="00F84C3E">
        <w:rPr>
          <w:rFonts w:ascii="Times New Roman" w:hAnsi="Times New Roman" w:cs="Times New Roman"/>
          <w:b/>
          <w:sz w:val="24"/>
          <w:szCs w:val="24"/>
          <w:lang w:eastAsia="lt-LT"/>
        </w:rPr>
        <w:t>Pagrįsta</w:t>
      </w:r>
      <w:r w:rsidRPr="0081011A">
        <w:rPr>
          <w:rFonts w:ascii="Times New Roman" w:hAnsi="Times New Roman" w:cs="Times New Roman"/>
          <w:b/>
          <w:sz w:val="24"/>
          <w:szCs w:val="24"/>
          <w:lang w:eastAsia="lt-LT"/>
        </w:rPr>
        <w:t>, jog vietos plėtros projektas be jam įgyvendinti skirtų lėtų negalėtų būti įgyvendintas tokios apimties per tokį pat laikotarpį ir tokios pat kokybės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554F4" w:rsidRPr="0081011A" w:rsidTr="004554F4">
        <w:tc>
          <w:tcPr>
            <w:tcW w:w="9606" w:type="dxa"/>
          </w:tcPr>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p w:rsidR="004554F4" w:rsidRPr="0081011A" w:rsidRDefault="004554F4" w:rsidP="00DB4292">
            <w:pPr>
              <w:rPr>
                <w:rFonts w:ascii="Times New Roman" w:hAnsi="Times New Roman" w:cs="Times New Roman"/>
                <w:b/>
                <w:sz w:val="24"/>
                <w:szCs w:val="24"/>
              </w:rPr>
            </w:pPr>
          </w:p>
        </w:tc>
      </w:tr>
    </w:tbl>
    <w:p w:rsidR="0054706F" w:rsidRPr="0054706F" w:rsidRDefault="0054706F" w:rsidP="0054706F">
      <w:pPr>
        <w:spacing w:after="0" w:line="240" w:lineRule="auto"/>
        <w:ind w:right="140" w:firstLine="720"/>
        <w:jc w:val="both"/>
        <w:rPr>
          <w:rFonts w:ascii="Times New Roman" w:hAnsi="Times New Roman" w:cs="Times New Roman"/>
          <w:bCs/>
          <w:sz w:val="24"/>
          <w:szCs w:val="24"/>
          <w:lang w:eastAsia="lt-LT"/>
        </w:rPr>
      </w:pPr>
    </w:p>
    <w:p w:rsidR="0054706F" w:rsidRPr="0054706F" w:rsidRDefault="0054706F" w:rsidP="0054706F">
      <w:pPr>
        <w:spacing w:after="0" w:line="240" w:lineRule="auto"/>
        <w:ind w:right="140" w:firstLine="720"/>
        <w:jc w:val="both"/>
        <w:rPr>
          <w:rFonts w:ascii="Times New Roman" w:hAnsi="Times New Roman" w:cs="Times New Roman"/>
          <w:b/>
          <w:sz w:val="24"/>
          <w:szCs w:val="24"/>
          <w:lang w:eastAsia="lt-LT"/>
        </w:rPr>
      </w:pPr>
      <w:r w:rsidRPr="0054706F">
        <w:rPr>
          <w:rFonts w:ascii="Times New Roman" w:hAnsi="Times New Roman" w:cs="Times New Roman"/>
          <w:b/>
          <w:sz w:val="24"/>
          <w:szCs w:val="24"/>
          <w:lang w:eastAsia="lt-LT"/>
        </w:rPr>
        <w:t xml:space="preserve">12. </w:t>
      </w:r>
      <w:r w:rsidR="00F84C3E">
        <w:rPr>
          <w:rFonts w:ascii="Times New Roman" w:hAnsi="Times New Roman" w:cs="Times New Roman"/>
          <w:b/>
          <w:sz w:val="24"/>
          <w:szCs w:val="24"/>
          <w:lang w:eastAsia="lt-LT"/>
        </w:rPr>
        <w:t>Pagrįsta</w:t>
      </w:r>
      <w:r w:rsidRPr="0054706F">
        <w:rPr>
          <w:rFonts w:ascii="Times New Roman" w:hAnsi="Times New Roman" w:cs="Times New Roman"/>
          <w:b/>
          <w:sz w:val="24"/>
          <w:szCs w:val="24"/>
          <w:lang w:eastAsia="lt-LT"/>
        </w:rPr>
        <w:t>, jog vietos plėtros projektiniame pasiūlyme numatytos tinkamos finansuoti vietos plėtros projekto išlaidos nebuvo, nėra ir nebus finansuojamos iš kitų nacionalinių programų ir Europos Sąjungos struktūrinių fondų.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4706F" w:rsidRPr="0081011A" w:rsidTr="00A44C43">
        <w:tc>
          <w:tcPr>
            <w:tcW w:w="9606" w:type="dxa"/>
          </w:tcPr>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tc>
      </w:tr>
    </w:tbl>
    <w:p w:rsidR="0054706F" w:rsidRDefault="0054706F" w:rsidP="0054706F">
      <w:pPr>
        <w:spacing w:after="0" w:line="240" w:lineRule="auto"/>
        <w:ind w:right="140" w:firstLine="720"/>
        <w:jc w:val="both"/>
        <w:rPr>
          <w:rFonts w:ascii="Times New Roman" w:hAnsi="Times New Roman" w:cs="Times New Roman"/>
          <w:b/>
          <w:sz w:val="24"/>
          <w:szCs w:val="24"/>
          <w:lang w:eastAsia="lt-LT"/>
        </w:rPr>
      </w:pPr>
    </w:p>
    <w:p w:rsidR="0054706F" w:rsidRPr="0054706F" w:rsidRDefault="0054706F" w:rsidP="0054706F">
      <w:pPr>
        <w:spacing w:after="0" w:line="240" w:lineRule="auto"/>
        <w:ind w:right="140" w:firstLine="720"/>
        <w:jc w:val="both"/>
        <w:rPr>
          <w:rFonts w:ascii="Times New Roman" w:hAnsi="Times New Roman" w:cs="Times New Roman"/>
          <w:bCs/>
          <w:i/>
          <w:iCs/>
          <w:sz w:val="24"/>
          <w:szCs w:val="24"/>
          <w:lang w:eastAsia="lt-LT"/>
        </w:rPr>
      </w:pPr>
      <w:r w:rsidRPr="0054706F">
        <w:rPr>
          <w:rFonts w:ascii="Times New Roman" w:hAnsi="Times New Roman" w:cs="Times New Roman"/>
          <w:b/>
          <w:sz w:val="24"/>
          <w:szCs w:val="24"/>
          <w:lang w:eastAsia="lt-LT"/>
        </w:rPr>
        <w:t xml:space="preserve">13. Vietos plėtros projekto </w:t>
      </w:r>
      <w:r w:rsidR="00F84C3E" w:rsidRPr="0054706F">
        <w:rPr>
          <w:rFonts w:ascii="Times New Roman" w:hAnsi="Times New Roman" w:cs="Times New Roman"/>
          <w:b/>
          <w:sz w:val="24"/>
          <w:szCs w:val="24"/>
          <w:lang w:eastAsia="lt-LT"/>
        </w:rPr>
        <w:t>veik</w:t>
      </w:r>
      <w:r w:rsidR="00F84C3E">
        <w:rPr>
          <w:rFonts w:ascii="Times New Roman" w:hAnsi="Times New Roman" w:cs="Times New Roman"/>
          <w:b/>
          <w:sz w:val="24"/>
          <w:szCs w:val="24"/>
          <w:lang w:eastAsia="lt-LT"/>
        </w:rPr>
        <w:t>lų</w:t>
      </w:r>
      <w:r w:rsidR="00F84C3E" w:rsidRPr="0054706F">
        <w:rPr>
          <w:rFonts w:ascii="Times New Roman" w:hAnsi="Times New Roman" w:cs="Times New Roman"/>
          <w:b/>
          <w:sz w:val="24"/>
          <w:szCs w:val="24"/>
          <w:lang w:eastAsia="lt-LT"/>
        </w:rPr>
        <w:t xml:space="preserve"> </w:t>
      </w:r>
      <w:r w:rsidRPr="0054706F">
        <w:rPr>
          <w:rFonts w:ascii="Times New Roman" w:hAnsi="Times New Roman" w:cs="Times New Roman"/>
          <w:b/>
          <w:sz w:val="24"/>
          <w:szCs w:val="24"/>
          <w:lang w:eastAsia="lt-LT"/>
        </w:rPr>
        <w:t>pagrįstumas, išdėstymas laike, atsakomybės už vietos plėtros projekto įgyvendinimą pasiskirstymas, pajėgumas įgyvendinti vietos plėtros projektą</w:t>
      </w:r>
      <w:r>
        <w:rPr>
          <w:rFonts w:ascii="Times New Roman" w:hAnsi="Times New Roman" w:cs="Times New Roman"/>
          <w:b/>
          <w:sz w:val="24"/>
          <w:szCs w:val="24"/>
          <w:lang w:eastAsia="lt-LT"/>
        </w:rPr>
        <w:t xml:space="preserve"> </w:t>
      </w:r>
      <w:r>
        <w:rPr>
          <w:rFonts w:ascii="Times New Roman" w:hAnsi="Times New Roman" w:cs="Times New Roman"/>
          <w:bCs/>
          <w:i/>
          <w:iCs/>
          <w:sz w:val="24"/>
          <w:szCs w:val="24"/>
          <w:lang w:eastAsia="lt-LT"/>
        </w:rPr>
        <w:t>(trumpai pagrįsti projekte numatytų veiksmų reikalingumą, nurodyti preliminarų veiklų grafiką ir (arba) terminus, nurodyti kas įgyvendins projekto veiklas ir kokios bus kiekvieno asmens atsakomybės, trumpai aprašyti pareiškėjo ir (arba) partnerio organizacinį pajėgumą įgyvendinti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4706F" w:rsidRPr="0081011A" w:rsidTr="00A44C43">
        <w:tc>
          <w:tcPr>
            <w:tcW w:w="9606" w:type="dxa"/>
          </w:tcPr>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p w:rsidR="0054706F" w:rsidRPr="0081011A" w:rsidRDefault="0054706F" w:rsidP="00A44C43">
            <w:pPr>
              <w:rPr>
                <w:rFonts w:ascii="Times New Roman" w:hAnsi="Times New Roman" w:cs="Times New Roman"/>
                <w:b/>
                <w:sz w:val="24"/>
                <w:szCs w:val="24"/>
              </w:rPr>
            </w:pPr>
          </w:p>
        </w:tc>
      </w:tr>
    </w:tbl>
    <w:p w:rsidR="004554F4" w:rsidRDefault="004554F4" w:rsidP="004554F4">
      <w:pPr>
        <w:spacing w:after="0" w:line="240" w:lineRule="auto"/>
        <w:ind w:firstLine="720"/>
        <w:rPr>
          <w:rFonts w:ascii="Times New Roman" w:hAnsi="Times New Roman" w:cs="Times New Roman"/>
          <w:b/>
          <w:sz w:val="24"/>
          <w:szCs w:val="24"/>
          <w:lang w:eastAsia="lt-LT"/>
        </w:rPr>
      </w:pPr>
    </w:p>
    <w:p w:rsidR="0054706F" w:rsidRPr="0081011A" w:rsidRDefault="0054706F" w:rsidP="004554F4">
      <w:pPr>
        <w:spacing w:after="0" w:line="240" w:lineRule="auto"/>
        <w:ind w:firstLine="720"/>
        <w:rPr>
          <w:rFonts w:ascii="Times New Roman" w:hAnsi="Times New Roman" w:cs="Times New Roman"/>
          <w:b/>
          <w:sz w:val="24"/>
          <w:szCs w:val="24"/>
          <w:lang w:eastAsia="lt-LT"/>
        </w:rPr>
      </w:pPr>
    </w:p>
    <w:p w:rsidR="004554F4" w:rsidRPr="0081011A" w:rsidRDefault="004554F4" w:rsidP="004554F4">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w:t>
      </w:r>
      <w:r w:rsidR="0091770B">
        <w:rPr>
          <w:rFonts w:ascii="Times New Roman" w:hAnsi="Times New Roman" w:cs="Times New Roman"/>
          <w:b/>
          <w:sz w:val="24"/>
          <w:szCs w:val="24"/>
          <w:lang w:eastAsia="lt-LT"/>
        </w:rPr>
        <w:t>4</w:t>
      </w:r>
      <w:r w:rsidRPr="0081011A">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4554F4" w:rsidRPr="0081011A" w:rsidTr="00DB4292">
        <w:tc>
          <w:tcPr>
            <w:tcW w:w="807" w:type="dxa"/>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Eil. Nr.</w:t>
            </w:r>
          </w:p>
        </w:tc>
        <w:tc>
          <w:tcPr>
            <w:tcW w:w="6874" w:type="dxa"/>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Priedo pavadinimas</w:t>
            </w:r>
          </w:p>
        </w:tc>
        <w:tc>
          <w:tcPr>
            <w:tcW w:w="1670" w:type="dxa"/>
            <w:shd w:val="clear" w:color="auto" w:fill="BFBFBF"/>
          </w:tcPr>
          <w:p w:rsidR="004554F4" w:rsidRPr="0081011A" w:rsidRDefault="004554F4" w:rsidP="00DB4292">
            <w:pPr>
              <w:spacing w:after="0" w:line="240" w:lineRule="auto"/>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Priedo lapų skaičius</w:t>
            </w:r>
          </w:p>
        </w:tc>
      </w:tr>
      <w:tr w:rsidR="004554F4" w:rsidRPr="0081011A" w:rsidTr="00DB4292">
        <w:tc>
          <w:tcPr>
            <w:tcW w:w="807" w:type="dxa"/>
            <w:shd w:val="clear" w:color="auto" w:fill="auto"/>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1.</w:t>
            </w:r>
          </w:p>
        </w:tc>
        <w:tc>
          <w:tcPr>
            <w:tcW w:w="6874" w:type="dxa"/>
            <w:shd w:val="clear" w:color="auto" w:fill="auto"/>
          </w:tcPr>
          <w:p w:rsidR="004554F4" w:rsidRPr="0081011A" w:rsidRDefault="004554F4" w:rsidP="00DB4292">
            <w:pPr>
              <w:spacing w:after="0" w:line="240" w:lineRule="auto"/>
              <w:jc w:val="both"/>
              <w:rPr>
                <w:rFonts w:ascii="Times New Roman" w:hAnsi="Times New Roman" w:cs="Times New Roman"/>
                <w:i/>
                <w:sz w:val="24"/>
                <w:szCs w:val="24"/>
                <w:lang w:eastAsia="lt-LT"/>
              </w:rPr>
            </w:pPr>
            <w:r w:rsidRPr="0081011A">
              <w:rPr>
                <w:rFonts w:ascii="Times New Roman" w:hAnsi="Times New Roman" w:cs="Times New Roman"/>
                <w:i/>
                <w:sz w:val="24"/>
                <w:szCs w:val="24"/>
                <w:lang w:eastAsia="lt-LT"/>
              </w:rPr>
              <w:t>Pateikiami priedai, nurodyti Priemonė</w:t>
            </w:r>
            <w:r w:rsidR="005032DC">
              <w:rPr>
                <w:rFonts w:ascii="Times New Roman" w:hAnsi="Times New Roman" w:cs="Times New Roman"/>
                <w:i/>
                <w:sz w:val="24"/>
                <w:szCs w:val="24"/>
                <w:lang w:eastAsia="lt-LT"/>
              </w:rPr>
              <w:t>s</w:t>
            </w:r>
            <w:r w:rsidRPr="0081011A">
              <w:rPr>
                <w:rFonts w:ascii="Times New Roman" w:hAnsi="Times New Roman" w:cs="Times New Roman"/>
                <w:i/>
                <w:sz w:val="24"/>
                <w:szCs w:val="24"/>
                <w:lang w:eastAsia="lt-LT"/>
              </w:rPr>
              <w:t xml:space="preserve"> PFSA, kvietime atrankai ir (arba) kiti dokumentai, pagrindžiantys vietos plėtros projektiniame pasiūlyme nurodytą informaciją.</w:t>
            </w:r>
          </w:p>
        </w:tc>
        <w:tc>
          <w:tcPr>
            <w:tcW w:w="1670" w:type="dxa"/>
            <w:shd w:val="clear" w:color="auto" w:fill="auto"/>
          </w:tcPr>
          <w:p w:rsidR="004554F4" w:rsidRPr="0081011A" w:rsidRDefault="004554F4" w:rsidP="00DB4292">
            <w:pPr>
              <w:spacing w:after="0" w:line="240" w:lineRule="auto"/>
              <w:rPr>
                <w:rFonts w:ascii="Times New Roman" w:hAnsi="Times New Roman" w:cs="Times New Roman"/>
                <w:sz w:val="24"/>
                <w:szCs w:val="24"/>
                <w:lang w:eastAsia="lt-LT"/>
              </w:rPr>
            </w:pPr>
          </w:p>
        </w:tc>
      </w:tr>
      <w:tr w:rsidR="004554F4" w:rsidRPr="0081011A" w:rsidTr="00DB4292">
        <w:tc>
          <w:tcPr>
            <w:tcW w:w="807" w:type="dxa"/>
            <w:shd w:val="clear" w:color="auto" w:fill="auto"/>
          </w:tcPr>
          <w:p w:rsidR="004554F4" w:rsidRPr="0081011A" w:rsidRDefault="004554F4" w:rsidP="00DB4292">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w:t>
            </w:r>
          </w:p>
        </w:tc>
        <w:tc>
          <w:tcPr>
            <w:tcW w:w="6874" w:type="dxa"/>
            <w:shd w:val="clear" w:color="auto" w:fill="auto"/>
          </w:tcPr>
          <w:p w:rsidR="004554F4" w:rsidRPr="0081011A" w:rsidRDefault="004554F4" w:rsidP="00DB4292">
            <w:pPr>
              <w:spacing w:after="0" w:line="240" w:lineRule="auto"/>
              <w:rPr>
                <w:rFonts w:ascii="Times New Roman" w:hAnsi="Times New Roman" w:cs="Times New Roman"/>
                <w:sz w:val="24"/>
                <w:szCs w:val="24"/>
                <w:lang w:eastAsia="lt-LT"/>
              </w:rPr>
            </w:pPr>
          </w:p>
        </w:tc>
        <w:tc>
          <w:tcPr>
            <w:tcW w:w="1670" w:type="dxa"/>
            <w:shd w:val="clear" w:color="auto" w:fill="auto"/>
          </w:tcPr>
          <w:p w:rsidR="004554F4" w:rsidRPr="0081011A" w:rsidRDefault="004554F4" w:rsidP="00DB4292">
            <w:pPr>
              <w:spacing w:after="0" w:line="240" w:lineRule="auto"/>
              <w:rPr>
                <w:rFonts w:ascii="Times New Roman" w:hAnsi="Times New Roman" w:cs="Times New Roman"/>
                <w:sz w:val="24"/>
                <w:szCs w:val="24"/>
                <w:lang w:eastAsia="lt-LT"/>
              </w:rPr>
            </w:pPr>
          </w:p>
        </w:tc>
      </w:tr>
    </w:tbl>
    <w:p w:rsidR="004554F4" w:rsidRPr="0081011A" w:rsidRDefault="004554F4" w:rsidP="004554F4">
      <w:pPr>
        <w:spacing w:after="0" w:line="240" w:lineRule="auto"/>
        <w:rPr>
          <w:rFonts w:ascii="Times New Roman" w:hAnsi="Times New Roman" w:cs="Times New Roman"/>
          <w:sz w:val="24"/>
          <w:szCs w:val="24"/>
          <w:lang w:eastAsia="lt-LT"/>
        </w:rPr>
      </w:pPr>
    </w:p>
    <w:p w:rsidR="004554F4" w:rsidRPr="0081011A" w:rsidRDefault="004554F4" w:rsidP="004554F4">
      <w:pPr>
        <w:spacing w:after="0" w:line="240" w:lineRule="auto"/>
        <w:ind w:firstLine="720"/>
        <w:rPr>
          <w:rFonts w:ascii="Times New Roman" w:hAnsi="Times New Roman" w:cs="Times New Roman"/>
          <w:b/>
          <w:sz w:val="24"/>
          <w:szCs w:val="24"/>
          <w:lang w:eastAsia="lt-LT"/>
        </w:rPr>
      </w:pPr>
      <w:r w:rsidRPr="0081011A">
        <w:rPr>
          <w:rFonts w:ascii="Times New Roman" w:hAnsi="Times New Roman" w:cs="Times New Roman"/>
          <w:b/>
          <w:sz w:val="24"/>
          <w:szCs w:val="24"/>
          <w:lang w:eastAsia="lt-LT"/>
        </w:rPr>
        <w:t>1</w:t>
      </w:r>
      <w:r w:rsidR="0091770B">
        <w:rPr>
          <w:rFonts w:ascii="Times New Roman" w:hAnsi="Times New Roman" w:cs="Times New Roman"/>
          <w:b/>
          <w:sz w:val="24"/>
          <w:szCs w:val="24"/>
          <w:lang w:eastAsia="lt-LT"/>
        </w:rPr>
        <w:t>5</w:t>
      </w:r>
      <w:r w:rsidRPr="0081011A">
        <w:rPr>
          <w:rFonts w:ascii="Times New Roman" w:hAnsi="Times New Roman" w:cs="Times New Roman"/>
          <w:b/>
          <w:sz w:val="24"/>
          <w:szCs w:val="24"/>
          <w:lang w:eastAsia="lt-LT"/>
        </w:rPr>
        <w:t>. Pareiškėjo patvirtinimas</w:t>
      </w:r>
    </w:p>
    <w:p w:rsidR="004554F4" w:rsidRPr="0081011A" w:rsidRDefault="004554F4" w:rsidP="004554F4">
      <w:pPr>
        <w:spacing w:after="0" w:line="240" w:lineRule="auto"/>
        <w:ind w:firstLine="720"/>
        <w:rPr>
          <w:rFonts w:ascii="Times New Roman" w:hAnsi="Times New Roman" w:cs="Times New Roman"/>
          <w:sz w:val="24"/>
          <w:szCs w:val="24"/>
          <w:lang w:eastAsia="lt-LT"/>
        </w:rPr>
      </w:pPr>
    </w:p>
    <w:p w:rsidR="004554F4" w:rsidRDefault="004554F4" w:rsidP="004554F4">
      <w:pPr>
        <w:spacing w:after="0" w:line="240" w:lineRule="auto"/>
        <w:ind w:firstLine="720"/>
        <w:rPr>
          <w:rFonts w:ascii="Times New Roman" w:hAnsi="Times New Roman" w:cs="Times New Roman"/>
          <w:sz w:val="24"/>
          <w:szCs w:val="24"/>
          <w:lang w:eastAsia="lt-LT"/>
        </w:rPr>
      </w:pPr>
      <w:r w:rsidRPr="0081011A">
        <w:rPr>
          <w:rFonts w:ascii="Times New Roman" w:hAnsi="Times New Roman" w:cs="Times New Roman"/>
          <w:sz w:val="24"/>
          <w:szCs w:val="24"/>
          <w:lang w:eastAsia="lt-LT"/>
        </w:rPr>
        <w:t>Patvirtinu, kad šioje formoje pateikta informacija yra tiksli ir teisinga.</w:t>
      </w:r>
    </w:p>
    <w:p w:rsidR="0091770B" w:rsidRDefault="0091770B" w:rsidP="004554F4">
      <w:pPr>
        <w:spacing w:after="0" w:line="240" w:lineRule="auto"/>
        <w:ind w:firstLine="720"/>
        <w:rPr>
          <w:rFonts w:ascii="Times New Roman" w:hAnsi="Times New Roman" w:cs="Times New Roman"/>
          <w:sz w:val="24"/>
          <w:szCs w:val="24"/>
          <w:lang w:eastAsia="lt-LT"/>
        </w:rPr>
      </w:pPr>
    </w:p>
    <w:p w:rsidR="0091770B" w:rsidRPr="0081011A" w:rsidRDefault="0091770B" w:rsidP="0091770B">
      <w:pPr>
        <w:spacing w:after="0" w:line="240" w:lineRule="auto"/>
        <w:ind w:firstLine="720"/>
        <w:jc w:val="both"/>
        <w:rPr>
          <w:rFonts w:ascii="Times New Roman" w:hAnsi="Times New Roman" w:cs="Times New Roman"/>
          <w:sz w:val="24"/>
          <w:szCs w:val="24"/>
          <w:lang w:eastAsia="lt-LT"/>
        </w:rPr>
      </w:pPr>
      <w:r w:rsidRPr="00CC33C3">
        <w:rPr>
          <w:rFonts w:ascii="Times New Roman" w:hAnsi="Times New Roman" w:cs="Times New Roman"/>
          <w:b/>
          <w:sz w:val="24"/>
          <w:szCs w:val="24"/>
        </w:rPr>
        <w:t>Įsipareigoju</w:t>
      </w:r>
      <w:r w:rsidRPr="00CC33C3">
        <w:rPr>
          <w:rFonts w:ascii="Times New Roman" w:hAnsi="Times New Roman" w:cs="Times New Roman"/>
          <w:sz w:val="24"/>
          <w:szCs w:val="24"/>
        </w:rPr>
        <w:t xml:space="preserve">, </w:t>
      </w:r>
      <w:r w:rsidRPr="00CC33C3">
        <w:rPr>
          <w:rFonts w:ascii="Times New Roman" w:hAnsi="Times New Roman" w:cs="Times New Roman"/>
          <w:color w:val="000000"/>
          <w:sz w:val="24"/>
          <w:szCs w:val="24"/>
          <w:shd w:val="clear" w:color="auto" w:fill="FFFFFF"/>
        </w:rPr>
        <w:t xml:space="preserve">tapęs </w:t>
      </w:r>
      <w:r>
        <w:rPr>
          <w:rFonts w:ascii="Times New Roman" w:hAnsi="Times New Roman" w:cs="Times New Roman"/>
          <w:color w:val="000000"/>
          <w:sz w:val="24"/>
          <w:szCs w:val="24"/>
          <w:shd w:val="clear" w:color="auto" w:fill="FFFFFF"/>
        </w:rPr>
        <w:t xml:space="preserve">vietos plėtros </w:t>
      </w:r>
      <w:r w:rsidR="005032DC">
        <w:rPr>
          <w:rFonts w:ascii="Times New Roman" w:hAnsi="Times New Roman" w:cs="Times New Roman"/>
          <w:color w:val="000000"/>
          <w:sz w:val="24"/>
          <w:szCs w:val="24"/>
          <w:shd w:val="clear" w:color="auto" w:fill="FFFFFF"/>
        </w:rPr>
        <w:t>projekto</w:t>
      </w:r>
      <w:r w:rsidRPr="00CC33C3">
        <w:rPr>
          <w:rFonts w:ascii="Times New Roman" w:hAnsi="Times New Roman" w:cs="Times New Roman"/>
          <w:color w:val="000000"/>
          <w:sz w:val="24"/>
          <w:szCs w:val="24"/>
          <w:shd w:val="clear" w:color="auto" w:fill="FFFFFF"/>
        </w:rPr>
        <w:t xml:space="preserve"> vykdytoju, </w:t>
      </w:r>
      <w:r>
        <w:rPr>
          <w:rFonts w:ascii="Times New Roman" w:hAnsi="Times New Roman" w:cs="Times New Roman"/>
          <w:color w:val="000000"/>
          <w:sz w:val="24"/>
          <w:szCs w:val="24"/>
          <w:shd w:val="clear" w:color="auto" w:fill="FFFFFF"/>
        </w:rPr>
        <w:t xml:space="preserve">Kaišiadorių </w:t>
      </w:r>
      <w:r w:rsidRPr="00CC33C3">
        <w:rPr>
          <w:rFonts w:ascii="Times New Roman" w:hAnsi="Times New Roman" w:cs="Times New Roman"/>
          <w:color w:val="000000"/>
          <w:sz w:val="24"/>
          <w:szCs w:val="24"/>
          <w:shd w:val="clear" w:color="auto" w:fill="FFFFFF"/>
        </w:rPr>
        <w:t xml:space="preserve">miesto vietos veiklos grupei teikti informaciją apie stebėsenos rezultatų pasiekimo rodiklius, projekto veiklų dalyvius ir jų pasiekimo rezultatus po veiklų įgyvendinimo ir </w:t>
      </w:r>
      <w:r w:rsidRPr="00CC33C3">
        <w:rPr>
          <w:rFonts w:ascii="Times New Roman" w:hAnsi="Times New Roman" w:cs="Times New Roman"/>
          <w:sz w:val="24"/>
          <w:szCs w:val="24"/>
        </w:rPr>
        <w:t xml:space="preserve">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w:t>
      </w:r>
      <w:r>
        <w:rPr>
          <w:rFonts w:ascii="Times New Roman" w:hAnsi="Times New Roman" w:cs="Times New Roman"/>
          <w:sz w:val="24"/>
          <w:szCs w:val="24"/>
          <w:shd w:val="clear" w:color="auto" w:fill="FFFFFF"/>
        </w:rPr>
        <w:t xml:space="preserve">projekto įgyvendinimo metines ir </w:t>
      </w:r>
      <w:r w:rsidRPr="00CC33C3">
        <w:rPr>
          <w:rFonts w:ascii="Times New Roman" w:hAnsi="Times New Roman" w:cs="Times New Roman"/>
          <w:sz w:val="24"/>
          <w:szCs w:val="24"/>
          <w:shd w:val="clear" w:color="auto" w:fill="FFFFFF"/>
        </w:rPr>
        <w:t>galutinę ataskaitas</w:t>
      </w:r>
      <w:r>
        <w:rPr>
          <w:rFonts w:ascii="Times New Roman" w:hAnsi="Times New Roman" w:cs="Times New Roman"/>
          <w:sz w:val="24"/>
          <w:szCs w:val="24"/>
          <w:shd w:val="clear" w:color="auto" w:fill="FFFFFF"/>
        </w:rPr>
        <w:t>.</w:t>
      </w:r>
    </w:p>
    <w:p w:rsidR="004554F4" w:rsidRPr="0081011A" w:rsidRDefault="004554F4" w:rsidP="004554F4">
      <w:pPr>
        <w:spacing w:after="0" w:line="240" w:lineRule="auto"/>
        <w:ind w:firstLine="720"/>
        <w:rPr>
          <w:rFonts w:ascii="Times New Roman" w:hAnsi="Times New Roman" w:cs="Times New Roman"/>
          <w:sz w:val="24"/>
          <w:szCs w:val="24"/>
          <w:lang w:eastAsia="lt-LT"/>
        </w:rPr>
      </w:pPr>
    </w:p>
    <w:p w:rsidR="004554F4" w:rsidRPr="0081011A" w:rsidRDefault="004554F4" w:rsidP="004554F4">
      <w:pPr>
        <w:spacing w:after="0" w:line="240" w:lineRule="auto"/>
        <w:rPr>
          <w:rFonts w:ascii="Times New Roman" w:hAnsi="Times New Roman" w:cs="Times New Roman"/>
          <w:sz w:val="24"/>
          <w:szCs w:val="24"/>
          <w:lang w:eastAsia="lt-LT"/>
        </w:rPr>
      </w:pPr>
      <w:r w:rsidRPr="0081011A">
        <w:rPr>
          <w:rFonts w:ascii="Times New Roman" w:hAnsi="Times New Roman" w:cs="Times New Roman"/>
          <w:sz w:val="24"/>
          <w:szCs w:val="24"/>
          <w:lang w:eastAsia="lt-LT"/>
        </w:rPr>
        <w:t>______________________________________________           ________         _______________</w:t>
      </w:r>
    </w:p>
    <w:p w:rsidR="004554F4" w:rsidRPr="0081011A" w:rsidRDefault="004554F4" w:rsidP="004554F4">
      <w:pPr>
        <w:spacing w:after="0" w:line="240" w:lineRule="auto"/>
        <w:ind w:firstLine="1300"/>
        <w:jc w:val="both"/>
        <w:rPr>
          <w:rFonts w:ascii="Times New Roman" w:hAnsi="Times New Roman" w:cs="Times New Roman"/>
          <w:sz w:val="24"/>
          <w:szCs w:val="24"/>
          <w:vertAlign w:val="superscript"/>
          <w:lang w:eastAsia="lt-LT"/>
        </w:rPr>
      </w:pPr>
      <w:r w:rsidRPr="0081011A">
        <w:rPr>
          <w:rFonts w:ascii="Times New Roman" w:hAnsi="Times New Roman" w:cs="Times New Roman"/>
          <w:sz w:val="24"/>
          <w:szCs w:val="24"/>
          <w:vertAlign w:val="superscript"/>
          <w:lang w:eastAsia="lt-LT"/>
        </w:rPr>
        <w:t>(atsakingo asmens pareigos)</w:t>
      </w:r>
      <w:r w:rsidRPr="0081011A">
        <w:rPr>
          <w:rFonts w:ascii="Times New Roman" w:hAnsi="Times New Roman" w:cs="Times New Roman"/>
          <w:sz w:val="24"/>
          <w:szCs w:val="24"/>
          <w:vertAlign w:val="superscript"/>
          <w:lang w:eastAsia="lt-LT"/>
        </w:rPr>
        <w:tab/>
      </w:r>
      <w:r w:rsidRPr="0081011A">
        <w:rPr>
          <w:rFonts w:ascii="Times New Roman" w:hAnsi="Times New Roman" w:cs="Times New Roman"/>
          <w:sz w:val="24"/>
          <w:szCs w:val="24"/>
          <w:vertAlign w:val="superscript"/>
          <w:lang w:eastAsia="lt-LT"/>
        </w:rPr>
        <w:tab/>
        <w:t xml:space="preserve">                          (parašas)                          (vardas, pavardė)</w:t>
      </w:r>
    </w:p>
    <w:p w:rsidR="004554F4" w:rsidRPr="0081011A" w:rsidRDefault="004554F4" w:rsidP="004554F4">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4554F4" w:rsidRPr="00270F9A" w:rsidRDefault="004554F4" w:rsidP="004554F4">
      <w:pPr>
        <w:suppressAutoHyphens/>
        <w:spacing w:after="0" w:line="240" w:lineRule="auto"/>
        <w:ind w:firstLine="1860"/>
        <w:jc w:val="both"/>
        <w:textAlignment w:val="center"/>
        <w:rPr>
          <w:rFonts w:ascii="Times New Roman" w:hAnsi="Times New Roman" w:cs="Times New Roman"/>
          <w:sz w:val="24"/>
          <w:szCs w:val="24"/>
          <w:lang w:eastAsia="lt-LT"/>
        </w:rPr>
      </w:pPr>
      <w:r w:rsidRPr="0081011A">
        <w:rPr>
          <w:rFonts w:ascii="Times New Roman" w:hAnsi="Times New Roman" w:cs="Times New Roman"/>
          <w:sz w:val="24"/>
          <w:szCs w:val="24"/>
          <w:lang w:eastAsia="lt-LT"/>
        </w:rPr>
        <w:t>A. V.</w:t>
      </w:r>
      <w:r w:rsidRPr="00270F9A">
        <w:rPr>
          <w:rFonts w:ascii="Times New Roman" w:hAnsi="Times New Roman" w:cs="Times New Roman"/>
          <w:sz w:val="24"/>
          <w:szCs w:val="24"/>
          <w:lang w:eastAsia="lt-LT"/>
        </w:rPr>
        <w:t xml:space="preserve">                      </w:t>
      </w:r>
    </w:p>
    <w:p w:rsidR="004554F4" w:rsidRPr="00270F9A" w:rsidRDefault="004554F4" w:rsidP="007F5DB2">
      <w:pPr>
        <w:spacing w:after="0" w:line="240" w:lineRule="auto"/>
        <w:jc w:val="both"/>
        <w:rPr>
          <w:rFonts w:ascii="Times New Roman" w:hAnsi="Times New Roman" w:cs="Times New Roman"/>
          <w:sz w:val="24"/>
          <w:szCs w:val="24"/>
        </w:rPr>
      </w:pPr>
    </w:p>
    <w:p w:rsidR="007F5DB2" w:rsidRDefault="007F5DB2" w:rsidP="00325800">
      <w:pPr>
        <w:spacing w:after="0" w:line="240" w:lineRule="auto"/>
      </w:pPr>
    </w:p>
    <w:p w:rsidR="00514E9F" w:rsidRDefault="00514E9F" w:rsidP="00325800">
      <w:pPr>
        <w:spacing w:after="0" w:line="240" w:lineRule="auto"/>
      </w:pPr>
    </w:p>
    <w:p w:rsidR="00514E9F" w:rsidRDefault="00514E9F" w:rsidP="00325800">
      <w:pPr>
        <w:spacing w:after="0" w:line="240" w:lineRule="auto"/>
      </w:pPr>
    </w:p>
    <w:p w:rsidR="00514E9F" w:rsidRDefault="00514E9F" w:rsidP="00325800">
      <w:pPr>
        <w:spacing w:after="0" w:line="240" w:lineRule="auto"/>
      </w:pPr>
    </w:p>
    <w:p w:rsidR="00514E9F" w:rsidRDefault="00514E9F" w:rsidP="00325800">
      <w:pPr>
        <w:spacing w:after="0" w:line="240" w:lineRule="auto"/>
      </w:pPr>
    </w:p>
    <w:p w:rsidR="00514E9F" w:rsidRDefault="00514E9F" w:rsidP="00325800">
      <w:pPr>
        <w:spacing w:after="0" w:line="240" w:lineRule="auto"/>
      </w:pPr>
    </w:p>
    <w:p w:rsidR="00514E9F" w:rsidRDefault="00514E9F" w:rsidP="00325800">
      <w:pPr>
        <w:spacing w:after="0" w:line="240" w:lineRule="auto"/>
      </w:pPr>
    </w:p>
    <w:p w:rsidR="00DD58CB" w:rsidRDefault="00DD58CB" w:rsidP="00325800">
      <w:pPr>
        <w:spacing w:after="0" w:line="240" w:lineRule="auto"/>
      </w:pPr>
    </w:p>
    <w:p w:rsidR="00DD58CB" w:rsidRDefault="00DD58CB" w:rsidP="00325800">
      <w:pPr>
        <w:spacing w:after="0" w:line="240" w:lineRule="auto"/>
      </w:pPr>
    </w:p>
    <w:p w:rsidR="00DD58CB" w:rsidRDefault="00DD58CB" w:rsidP="00325800">
      <w:pPr>
        <w:spacing w:after="0" w:line="240" w:lineRule="auto"/>
      </w:pPr>
    </w:p>
    <w:p w:rsidR="00DD58CB" w:rsidRDefault="00DD58CB" w:rsidP="00325800">
      <w:pPr>
        <w:spacing w:after="0" w:line="240" w:lineRule="auto"/>
      </w:pPr>
    </w:p>
    <w:p w:rsidR="00DD58CB" w:rsidRDefault="00DD58CB" w:rsidP="00325800">
      <w:pPr>
        <w:spacing w:after="0" w:line="240" w:lineRule="auto"/>
      </w:pPr>
    </w:p>
    <w:p w:rsidR="00DD58CB" w:rsidRDefault="00DD58CB" w:rsidP="00325800">
      <w:pPr>
        <w:spacing w:after="0" w:line="240" w:lineRule="auto"/>
      </w:pPr>
    </w:p>
    <w:p w:rsidR="00514E9F" w:rsidRDefault="00514E9F" w:rsidP="00325800">
      <w:pPr>
        <w:spacing w:after="0" w:line="240" w:lineRule="auto"/>
      </w:pPr>
    </w:p>
    <w:p w:rsidR="00514E9F" w:rsidRDefault="00514E9F" w:rsidP="00325800">
      <w:pPr>
        <w:spacing w:after="0" w:line="240" w:lineRule="auto"/>
      </w:pPr>
    </w:p>
    <w:tbl>
      <w:tblPr>
        <w:tblW w:w="0" w:type="auto"/>
        <w:jc w:val="right"/>
        <w:tblLook w:val="04A0" w:firstRow="1" w:lastRow="0" w:firstColumn="1" w:lastColumn="0" w:noHBand="0" w:noVBand="1"/>
      </w:tblPr>
      <w:tblGrid>
        <w:gridCol w:w="3119"/>
      </w:tblGrid>
      <w:tr w:rsidR="00514E9F" w:rsidRPr="00514E9F" w:rsidTr="00D40240">
        <w:trPr>
          <w:trHeight w:val="1764"/>
          <w:jc w:val="right"/>
        </w:trPr>
        <w:tc>
          <w:tcPr>
            <w:tcW w:w="3119" w:type="dxa"/>
          </w:tcPr>
          <w:p w:rsidR="00514E9F" w:rsidRPr="00514E9F" w:rsidRDefault="00514E9F" w:rsidP="00DD58CB">
            <w:pPr>
              <w:spacing w:after="0" w:line="240" w:lineRule="auto"/>
              <w:ind w:left="34"/>
              <w:contextualSpacing/>
              <w:rPr>
                <w:rFonts w:ascii="Times New Roman" w:hAnsi="Times New Roman" w:cs="Times New Roman"/>
                <w:sz w:val="24"/>
                <w:szCs w:val="24"/>
                <w:shd w:val="clear" w:color="auto" w:fill="FFFFFF"/>
                <w:lang w:eastAsia="lt-LT"/>
              </w:rPr>
            </w:pPr>
            <w:r w:rsidRPr="00514E9F">
              <w:rPr>
                <w:rFonts w:ascii="Times New Roman" w:hAnsi="Times New Roman" w:cs="Times New Roman"/>
                <w:sz w:val="24"/>
                <w:szCs w:val="24"/>
                <w:shd w:val="clear" w:color="auto" w:fill="FFFFFF"/>
                <w:lang w:eastAsia="lt-LT"/>
              </w:rPr>
              <w:t xml:space="preserve">Kaišiadorių miesto vietos veiklos grupės vietos plėtros strategijos vietos plėtros projektinių pasiūlymų atrankos kriterijų aprašo </w:t>
            </w:r>
          </w:p>
          <w:p w:rsidR="00514E9F" w:rsidRPr="005E42E0" w:rsidRDefault="00514E9F" w:rsidP="00DD58CB">
            <w:pPr>
              <w:spacing w:after="0" w:line="240" w:lineRule="auto"/>
              <w:ind w:left="720" w:hanging="686"/>
              <w:contextualSpacing/>
            </w:pPr>
            <w:r w:rsidRPr="00514E9F">
              <w:rPr>
                <w:rFonts w:ascii="Times New Roman" w:hAnsi="Times New Roman" w:cs="Times New Roman"/>
                <w:sz w:val="24"/>
                <w:szCs w:val="24"/>
              </w:rPr>
              <w:t>2 priedas</w:t>
            </w:r>
          </w:p>
        </w:tc>
      </w:tr>
    </w:tbl>
    <w:p w:rsidR="00514E9F" w:rsidRDefault="00514E9F" w:rsidP="00514E9F">
      <w:pPr>
        <w:suppressAutoHyphens/>
        <w:autoSpaceDN w:val="0"/>
        <w:spacing w:after="0" w:line="240" w:lineRule="auto"/>
        <w:ind w:right="-1"/>
        <w:jc w:val="center"/>
        <w:textAlignment w:val="baseline"/>
        <w:rPr>
          <w:rFonts w:ascii="Times New Roman" w:eastAsia="Times New Roman" w:hAnsi="Times New Roman" w:cs="Times New Roman"/>
          <w:sz w:val="16"/>
          <w:szCs w:val="16"/>
          <w:lang w:eastAsia="ar-SA"/>
        </w:rPr>
      </w:pPr>
    </w:p>
    <w:tbl>
      <w:tblPr>
        <w:tblW w:w="0" w:type="auto"/>
        <w:tblInd w:w="1242" w:type="dxa"/>
        <w:tblLook w:val="04A0" w:firstRow="1" w:lastRow="0" w:firstColumn="1" w:lastColumn="0" w:noHBand="0" w:noVBand="1"/>
      </w:tblPr>
      <w:tblGrid>
        <w:gridCol w:w="7230"/>
      </w:tblGrid>
      <w:tr w:rsidR="00C77EC0" w:rsidRPr="00BF738F" w:rsidTr="00A575AD">
        <w:tc>
          <w:tcPr>
            <w:tcW w:w="7230" w:type="dxa"/>
          </w:tcPr>
          <w:p w:rsidR="00C77EC0" w:rsidRPr="00BF738F" w:rsidRDefault="006D3A91" w:rsidP="00A575AD">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3" name="Picture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C77EC0" w:rsidRPr="00BF738F" w:rsidTr="00A575AD">
        <w:tc>
          <w:tcPr>
            <w:tcW w:w="7230" w:type="dxa"/>
          </w:tcPr>
          <w:p w:rsidR="00C77EC0" w:rsidRPr="00BF738F" w:rsidRDefault="00C77EC0" w:rsidP="00A575AD">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C77EC0" w:rsidRDefault="00C77EC0" w:rsidP="00514E9F">
      <w:pPr>
        <w:suppressAutoHyphens/>
        <w:autoSpaceDN w:val="0"/>
        <w:spacing w:after="0" w:line="240" w:lineRule="auto"/>
        <w:ind w:right="-1"/>
        <w:jc w:val="center"/>
        <w:textAlignment w:val="baseline"/>
        <w:rPr>
          <w:rFonts w:ascii="Times New Roman" w:eastAsia="Times New Roman" w:hAnsi="Times New Roman" w:cs="Times New Roman"/>
          <w:sz w:val="16"/>
          <w:szCs w:val="16"/>
          <w:lang w:eastAsia="ar-SA"/>
        </w:rPr>
      </w:pPr>
    </w:p>
    <w:p w:rsidR="00C77EC0" w:rsidRDefault="00C77EC0" w:rsidP="00514E9F">
      <w:pPr>
        <w:suppressAutoHyphens/>
        <w:autoSpaceDN w:val="0"/>
        <w:spacing w:after="0" w:line="240" w:lineRule="auto"/>
        <w:ind w:right="-1"/>
        <w:jc w:val="center"/>
        <w:textAlignment w:val="baseline"/>
        <w:rPr>
          <w:rFonts w:ascii="Times New Roman" w:eastAsia="Times New Roman" w:hAnsi="Times New Roman" w:cs="Times New Roman"/>
          <w:sz w:val="16"/>
          <w:szCs w:val="16"/>
          <w:lang w:eastAsia="ar-SA"/>
        </w:rPr>
      </w:pPr>
    </w:p>
    <w:tbl>
      <w:tblPr>
        <w:tblW w:w="0" w:type="auto"/>
        <w:tblLook w:val="04A0" w:firstRow="1" w:lastRow="0" w:firstColumn="1" w:lastColumn="0" w:noHBand="0" w:noVBand="1"/>
      </w:tblPr>
      <w:tblGrid>
        <w:gridCol w:w="9638"/>
      </w:tblGrid>
      <w:tr w:rsidR="00514E9F" w:rsidRPr="00242B15" w:rsidTr="00DE2182">
        <w:tc>
          <w:tcPr>
            <w:tcW w:w="9854" w:type="dxa"/>
          </w:tcPr>
          <w:p w:rsidR="00514E9F" w:rsidRDefault="00514E9F" w:rsidP="00DE2182">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p>
          <w:p w:rsidR="00177668" w:rsidRPr="00242B15" w:rsidRDefault="00177668" w:rsidP="00DE2182">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p>
        </w:tc>
      </w:tr>
    </w:tbl>
    <w:p w:rsidR="00514E9F" w:rsidRDefault="00514E9F" w:rsidP="00514E9F">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r w:rsidRPr="00FB1C7A">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Pareiškėjo ar partnerio pavadinimas</w:t>
      </w:r>
      <w:r w:rsidRPr="00FB1C7A">
        <w:rPr>
          <w:rFonts w:ascii="Times New Roman" w:eastAsia="Times New Roman" w:hAnsi="Times New Roman" w:cs="Times New Roman"/>
          <w:sz w:val="16"/>
          <w:szCs w:val="16"/>
          <w:lang w:eastAsia="ar-SA"/>
        </w:rPr>
        <w:t>)</w:t>
      </w:r>
    </w:p>
    <w:p w:rsidR="00514E9F" w:rsidRDefault="00514E9F" w:rsidP="00514E9F">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p>
    <w:tbl>
      <w:tblPr>
        <w:tblW w:w="0" w:type="auto"/>
        <w:tblLook w:val="04A0" w:firstRow="1" w:lastRow="0" w:firstColumn="1" w:lastColumn="0" w:noHBand="0" w:noVBand="1"/>
      </w:tblPr>
      <w:tblGrid>
        <w:gridCol w:w="9638"/>
      </w:tblGrid>
      <w:tr w:rsidR="00514E9F" w:rsidRPr="00242B15" w:rsidTr="00DE2182">
        <w:tc>
          <w:tcPr>
            <w:tcW w:w="9854" w:type="dxa"/>
          </w:tcPr>
          <w:p w:rsidR="00514E9F" w:rsidRPr="00242B15" w:rsidRDefault="00514E9F" w:rsidP="00DE2182">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p>
          <w:p w:rsidR="00514E9F" w:rsidRPr="00242B15" w:rsidRDefault="00514E9F" w:rsidP="00DE2182">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p>
          <w:p w:rsidR="00514E9F" w:rsidRPr="00242B15" w:rsidRDefault="00514E9F" w:rsidP="00DE2182">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p>
        </w:tc>
      </w:tr>
    </w:tbl>
    <w:p w:rsidR="00514E9F" w:rsidRPr="00FB1C7A" w:rsidRDefault="00514E9F" w:rsidP="00514E9F">
      <w:pPr>
        <w:suppressAutoHyphens/>
        <w:autoSpaceDN w:val="0"/>
        <w:spacing w:after="0" w:line="240" w:lineRule="auto"/>
        <w:ind w:right="-178"/>
        <w:jc w:val="center"/>
        <w:textAlignment w:val="baseline"/>
        <w:rPr>
          <w:rFonts w:ascii="Times New Roman" w:eastAsia="Times New Roman" w:hAnsi="Times New Roman" w:cs="Times New Roman"/>
          <w:sz w:val="16"/>
          <w:szCs w:val="16"/>
          <w:lang w:eastAsia="ar-SA"/>
        </w:rPr>
      </w:pPr>
      <w:r w:rsidRPr="00FB1C7A">
        <w:rPr>
          <w:rFonts w:ascii="Times New Roman" w:eastAsia="Times New Roman" w:hAnsi="Times New Roman" w:cs="Times New Roman"/>
          <w:sz w:val="16"/>
          <w:szCs w:val="16"/>
          <w:lang w:eastAsia="ar-SA"/>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514E9F" w:rsidRDefault="00514E9F" w:rsidP="00514E9F">
      <w:pPr>
        <w:suppressAutoHyphens/>
        <w:autoSpaceDN w:val="0"/>
        <w:spacing w:after="0" w:line="240" w:lineRule="auto"/>
        <w:textAlignment w:val="baseline"/>
        <w:rPr>
          <w:rFonts w:ascii="Times New Roman" w:eastAsia="Times New Roman" w:hAnsi="Times New Roman" w:cs="Times New Roman"/>
          <w:b/>
          <w:sz w:val="20"/>
          <w:szCs w:val="20"/>
          <w:lang w:eastAsia="ar-SA"/>
        </w:rPr>
      </w:pPr>
    </w:p>
    <w:p w:rsidR="00514E9F" w:rsidRDefault="004D3488" w:rsidP="00514E9F">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sidRPr="004D3488">
        <w:rPr>
          <w:rFonts w:ascii="Times New Roman" w:eastAsia="Times New Roman" w:hAnsi="Times New Roman" w:cs="Times New Roman"/>
          <w:b/>
          <w:sz w:val="24"/>
          <w:szCs w:val="24"/>
          <w:lang w:eastAsia="ar-SA"/>
        </w:rPr>
        <w:t>DEKLARACIJA</w:t>
      </w:r>
    </w:p>
    <w:p w:rsidR="004D3488" w:rsidRPr="004D3488" w:rsidRDefault="004D3488" w:rsidP="00514E9F">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p>
    <w:p w:rsidR="004D3488" w:rsidRPr="004D3488" w:rsidRDefault="004D3488" w:rsidP="00514E9F">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sidRPr="004D3488">
        <w:rPr>
          <w:rFonts w:ascii="Times New Roman" w:eastAsia="Times New Roman" w:hAnsi="Times New Roman" w:cs="Times New Roman"/>
          <w:b/>
          <w:sz w:val="24"/>
          <w:szCs w:val="24"/>
          <w:lang w:eastAsia="ar-SA"/>
        </w:rPr>
        <w:t xml:space="preserve">_______________ </w:t>
      </w:r>
      <w:r>
        <w:rPr>
          <w:rFonts w:ascii="Times New Roman" w:eastAsia="Times New Roman" w:hAnsi="Times New Roman" w:cs="Times New Roman"/>
          <w:b/>
          <w:sz w:val="24"/>
          <w:szCs w:val="24"/>
          <w:lang w:eastAsia="ar-SA"/>
        </w:rPr>
        <w:t>Nr. _____</w:t>
      </w:r>
    </w:p>
    <w:p w:rsidR="00177668" w:rsidRPr="004D3488" w:rsidRDefault="004D3488" w:rsidP="004D3488">
      <w:pPr>
        <w:suppressAutoHyphens/>
        <w:autoSpaceDN w:val="0"/>
        <w:spacing w:after="0" w:line="240" w:lineRule="auto"/>
        <w:textAlignment w:val="baseline"/>
        <w:rPr>
          <w:rFonts w:ascii="Times New Roman" w:eastAsia="Times New Roman" w:hAnsi="Times New Roman" w:cs="Times New Roman"/>
          <w:bCs/>
          <w:i/>
          <w:iCs/>
          <w:sz w:val="20"/>
          <w:szCs w:val="20"/>
          <w:lang w:eastAsia="ar-SA"/>
        </w:rPr>
      </w:pPr>
      <w:r>
        <w:rPr>
          <w:rFonts w:ascii="Times New Roman" w:eastAsia="Times New Roman" w:hAnsi="Times New Roman" w:cs="Times New Roman"/>
          <w:bCs/>
          <w:i/>
          <w:iCs/>
          <w:sz w:val="20"/>
          <w:szCs w:val="20"/>
          <w:lang w:eastAsia="ar-SA"/>
        </w:rPr>
        <w:t xml:space="preserve">                                                                             </w:t>
      </w:r>
      <w:r w:rsidRPr="004D3488">
        <w:rPr>
          <w:rFonts w:ascii="Times New Roman" w:eastAsia="Times New Roman" w:hAnsi="Times New Roman" w:cs="Times New Roman"/>
          <w:bCs/>
          <w:i/>
          <w:iCs/>
          <w:sz w:val="20"/>
          <w:szCs w:val="20"/>
          <w:lang w:eastAsia="ar-SA"/>
        </w:rPr>
        <w:t>(Data)</w:t>
      </w:r>
    </w:p>
    <w:p w:rsidR="004D3488" w:rsidRDefault="004D3488" w:rsidP="00514E9F">
      <w:pPr>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p>
    <w:p w:rsidR="004D3488" w:rsidRDefault="004D3488" w:rsidP="00514E9F">
      <w:pPr>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________________________________</w:t>
      </w:r>
    </w:p>
    <w:p w:rsidR="004D3488" w:rsidRPr="004D3488" w:rsidRDefault="004D3488" w:rsidP="00514E9F">
      <w:pPr>
        <w:suppressAutoHyphens/>
        <w:autoSpaceDN w:val="0"/>
        <w:spacing w:after="0" w:line="240" w:lineRule="auto"/>
        <w:jc w:val="center"/>
        <w:textAlignment w:val="baseline"/>
        <w:rPr>
          <w:rFonts w:ascii="Times New Roman" w:eastAsia="Times New Roman" w:hAnsi="Times New Roman" w:cs="Times New Roman"/>
          <w:bCs/>
          <w:i/>
          <w:iCs/>
          <w:sz w:val="20"/>
          <w:szCs w:val="20"/>
          <w:lang w:eastAsia="ar-SA"/>
        </w:rPr>
      </w:pPr>
      <w:r w:rsidRPr="004D3488">
        <w:rPr>
          <w:rFonts w:ascii="Times New Roman" w:eastAsia="Times New Roman" w:hAnsi="Times New Roman" w:cs="Times New Roman"/>
          <w:bCs/>
          <w:i/>
          <w:iCs/>
          <w:sz w:val="20"/>
          <w:szCs w:val="20"/>
          <w:lang w:eastAsia="ar-SA"/>
        </w:rPr>
        <w:t>(Sudarymo vieta)</w:t>
      </w:r>
    </w:p>
    <w:p w:rsidR="00177668" w:rsidRDefault="00177668" w:rsidP="00514E9F">
      <w:pPr>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p>
    <w:p w:rsidR="004D3488" w:rsidRPr="00FB1C7A" w:rsidRDefault="004D3488" w:rsidP="00514E9F">
      <w:pPr>
        <w:suppressAutoHyphens/>
        <w:autoSpaceDN w:val="0"/>
        <w:spacing w:after="0" w:line="240" w:lineRule="auto"/>
        <w:jc w:val="center"/>
        <w:textAlignment w:val="baseline"/>
        <w:rPr>
          <w:rFonts w:ascii="Times New Roman" w:eastAsia="Times New Roman" w:hAnsi="Times New Roman" w:cs="Times New Roman"/>
          <w:b/>
          <w:sz w:val="20"/>
          <w:szCs w:val="20"/>
          <w:lang w:eastAsia="ar-SA"/>
        </w:rPr>
      </w:pPr>
    </w:p>
    <w:tbl>
      <w:tblPr>
        <w:tblW w:w="9825" w:type="dxa"/>
        <w:tblLayout w:type="fixed"/>
        <w:tblCellMar>
          <w:left w:w="10" w:type="dxa"/>
          <w:right w:w="10" w:type="dxa"/>
        </w:tblCellMar>
        <w:tblLook w:val="04A0" w:firstRow="1" w:lastRow="0" w:firstColumn="1" w:lastColumn="0" w:noHBand="0" w:noVBand="1"/>
      </w:tblPr>
      <w:tblGrid>
        <w:gridCol w:w="9825"/>
      </w:tblGrid>
      <w:tr w:rsidR="00514E9F" w:rsidRPr="00CE6233" w:rsidTr="00DE2182">
        <w:tc>
          <w:tcPr>
            <w:tcW w:w="9825" w:type="dxa"/>
            <w:tcMar>
              <w:top w:w="0" w:type="dxa"/>
              <w:left w:w="108" w:type="dxa"/>
              <w:bottom w:w="0" w:type="dxa"/>
              <w:right w:w="108" w:type="dxa"/>
            </w:tcMar>
            <w:hideMark/>
          </w:tcPr>
          <w:p w:rsidR="009507A3" w:rsidRDefault="003D6225">
            <w:pPr>
              <w:suppressAutoHyphens/>
              <w:autoSpaceDE w:val="0"/>
              <w:autoSpaceDN w:val="0"/>
              <w:spacing w:after="0" w:line="240" w:lineRule="auto"/>
              <w:ind w:right="-82"/>
              <w:jc w:val="both"/>
              <w:textAlignment w:val="baseline"/>
              <w:rPr>
                <w:rFonts w:ascii="Times New Roman" w:eastAsia="Times New Roman" w:hAnsi="Times New Roman" w:cs="Times New Roman"/>
                <w:sz w:val="23"/>
                <w:szCs w:val="23"/>
                <w:lang w:eastAsia="ar-SA"/>
              </w:rPr>
            </w:pPr>
            <w:r w:rsidRPr="003D6225">
              <w:rPr>
                <w:rFonts w:ascii="Times New Roman" w:eastAsia="Times New Roman" w:hAnsi="Times New Roman" w:cs="Times New Roman"/>
                <w:sz w:val="24"/>
                <w:szCs w:val="24"/>
                <w:lang w:eastAsia="ar-SA"/>
              </w:rPr>
              <w:t>Aš, ___________________________________________________________________</w:t>
            </w:r>
            <w:r>
              <w:rPr>
                <w:rFonts w:ascii="Times New Roman" w:eastAsia="Times New Roman" w:hAnsi="Times New Roman" w:cs="Times New Roman"/>
                <w:sz w:val="23"/>
                <w:szCs w:val="23"/>
                <w:lang w:eastAsia="ar-SA"/>
              </w:rPr>
              <w:t xml:space="preserve"> ,</w:t>
            </w:r>
          </w:p>
        </w:tc>
      </w:tr>
      <w:tr w:rsidR="00514E9F" w:rsidRPr="00CE6233" w:rsidTr="00DE2182">
        <w:tc>
          <w:tcPr>
            <w:tcW w:w="9825" w:type="dxa"/>
            <w:tcMar>
              <w:top w:w="0" w:type="dxa"/>
              <w:left w:w="108" w:type="dxa"/>
              <w:bottom w:w="0" w:type="dxa"/>
              <w:right w:w="108" w:type="dxa"/>
            </w:tcMar>
            <w:hideMark/>
          </w:tcPr>
          <w:p w:rsidR="009507A3" w:rsidRDefault="003D6225">
            <w:pPr>
              <w:suppressAutoHyphens/>
              <w:autoSpaceDE w:val="0"/>
              <w:autoSpaceDN w:val="0"/>
              <w:spacing w:after="0" w:line="240" w:lineRule="auto"/>
              <w:ind w:right="-82"/>
              <w:jc w:val="both"/>
              <w:textAlignment w:val="baseline"/>
              <w:rPr>
                <w:rFonts w:ascii="Times New Roman" w:hAnsi="Times New Roman" w:cs="Times New Roman"/>
                <w:sz w:val="20"/>
                <w:szCs w:val="20"/>
              </w:rPr>
            </w:pPr>
            <w:r w:rsidRPr="003D6225">
              <w:rPr>
                <w:rFonts w:ascii="Times New Roman" w:eastAsia="Times New Roman" w:hAnsi="Times New Roman" w:cs="Times New Roman"/>
                <w:i/>
                <w:position w:val="6"/>
                <w:sz w:val="20"/>
                <w:szCs w:val="20"/>
                <w:lang w:eastAsia="ar-SA"/>
              </w:rPr>
              <w:t>(Pareiškėjo ar partnerio vadovo ar jo įgalioto asmens pareigų pavadinimas, vardas ir pavardė)</w:t>
            </w:r>
          </w:p>
        </w:tc>
      </w:tr>
      <w:tr w:rsidR="00514E9F" w:rsidRPr="00CE6233" w:rsidTr="00DE2182">
        <w:tc>
          <w:tcPr>
            <w:tcW w:w="9825" w:type="dxa"/>
            <w:tcMar>
              <w:top w:w="0" w:type="dxa"/>
              <w:left w:w="108" w:type="dxa"/>
              <w:bottom w:w="0" w:type="dxa"/>
              <w:right w:w="108" w:type="dxa"/>
            </w:tcMar>
            <w:hideMark/>
          </w:tcPr>
          <w:p w:rsidR="009507A3" w:rsidRDefault="003D6225">
            <w:pPr>
              <w:suppressAutoHyphens/>
              <w:autoSpaceDE w:val="0"/>
              <w:autoSpaceDN w:val="0"/>
              <w:spacing w:after="0" w:line="240" w:lineRule="auto"/>
              <w:ind w:right="-82"/>
              <w:jc w:val="both"/>
              <w:textAlignment w:val="baseline"/>
              <w:rPr>
                <w:rFonts w:ascii="Times New Roman" w:eastAsia="Times New Roman" w:hAnsi="Times New Roman" w:cs="Times New Roman"/>
                <w:sz w:val="24"/>
                <w:szCs w:val="24"/>
                <w:lang w:eastAsia="ar-SA"/>
              </w:rPr>
            </w:pPr>
            <w:r w:rsidRPr="003D6225">
              <w:rPr>
                <w:rFonts w:ascii="Times New Roman" w:eastAsia="Times New Roman" w:hAnsi="Times New Roman" w:cs="Times New Roman"/>
                <w:sz w:val="24"/>
                <w:szCs w:val="24"/>
                <w:lang w:eastAsia="ar-SA"/>
              </w:rPr>
              <w:t xml:space="preserve">tvirtinu, kad: </w:t>
            </w:r>
          </w:p>
          <w:p w:rsidR="009507A3" w:rsidRDefault="003D6225">
            <w:pPr>
              <w:suppressAutoHyphens/>
              <w:autoSpaceDE w:val="0"/>
              <w:autoSpaceDN w:val="0"/>
              <w:spacing w:after="0" w:line="240" w:lineRule="auto"/>
              <w:ind w:right="-82"/>
              <w:jc w:val="both"/>
              <w:textAlignment w:val="baseline"/>
              <w:rPr>
                <w:rFonts w:ascii="Times New Roman" w:eastAsia="Times New Roman" w:hAnsi="Times New Roman" w:cs="Times New Roman"/>
                <w:sz w:val="23"/>
                <w:szCs w:val="23"/>
                <w:lang w:eastAsia="ar-SA"/>
              </w:rPr>
            </w:pPr>
            <w:r w:rsidRPr="003D6225">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M</w:t>
            </w:r>
            <w:r w:rsidRPr="003D6225">
              <w:rPr>
                <w:rFonts w:ascii="Times New Roman" w:eastAsia="Times New Roman" w:hAnsi="Times New Roman" w:cs="Times New Roman"/>
                <w:sz w:val="24"/>
                <w:szCs w:val="24"/>
                <w:lang w:eastAsia="ar-SA"/>
              </w:rPr>
              <w:t>ano vadovaujamas (-a) (atstovaujamas (-a))</w:t>
            </w:r>
            <w:r>
              <w:rPr>
                <w:rFonts w:ascii="Times New Roman" w:eastAsia="Times New Roman" w:hAnsi="Times New Roman" w:cs="Times New Roman"/>
                <w:sz w:val="24"/>
                <w:szCs w:val="24"/>
                <w:lang w:eastAsia="ar-SA"/>
              </w:rPr>
              <w:t>*</w:t>
            </w:r>
            <w:r w:rsidRPr="003D6225">
              <w:rPr>
                <w:rFonts w:ascii="Times New Roman" w:eastAsia="Times New Roman" w:hAnsi="Times New Roman" w:cs="Times New Roman"/>
                <w:sz w:val="24"/>
                <w:szCs w:val="24"/>
                <w:lang w:eastAsia="ar-SA"/>
              </w:rPr>
              <w:t xml:space="preserve">__________________________________ </w:t>
            </w:r>
            <w:r>
              <w:rPr>
                <w:rFonts w:ascii="Times New Roman" w:eastAsia="Times New Roman" w:hAnsi="Times New Roman" w:cs="Times New Roman"/>
                <w:sz w:val="23"/>
                <w:szCs w:val="23"/>
                <w:lang w:eastAsia="ar-SA"/>
              </w:rPr>
              <w:t>,</w:t>
            </w:r>
          </w:p>
        </w:tc>
      </w:tr>
      <w:tr w:rsidR="00514E9F" w:rsidRPr="00CE6233" w:rsidTr="00DE2182">
        <w:tc>
          <w:tcPr>
            <w:tcW w:w="9825" w:type="dxa"/>
            <w:tcMar>
              <w:top w:w="0" w:type="dxa"/>
              <w:left w:w="108" w:type="dxa"/>
              <w:bottom w:w="0" w:type="dxa"/>
              <w:right w:w="108" w:type="dxa"/>
            </w:tcMar>
            <w:hideMark/>
          </w:tcPr>
          <w:p w:rsidR="009507A3" w:rsidRDefault="003D6225">
            <w:pPr>
              <w:suppressAutoHyphens/>
              <w:autoSpaceDE w:val="0"/>
              <w:autoSpaceDN w:val="0"/>
              <w:spacing w:after="0" w:line="240" w:lineRule="auto"/>
              <w:ind w:right="-82"/>
              <w:jc w:val="both"/>
              <w:textAlignment w:val="baseline"/>
              <w:rPr>
                <w:rFonts w:ascii="Times New Roman" w:hAnsi="Times New Roman" w:cs="Times New Roman"/>
                <w:sz w:val="20"/>
                <w:szCs w:val="20"/>
              </w:rPr>
            </w:pPr>
            <w:r w:rsidRPr="003D6225">
              <w:rPr>
                <w:rFonts w:ascii="Times New Roman" w:eastAsia="Times New Roman" w:hAnsi="Times New Roman" w:cs="Times New Roman"/>
                <w:position w:val="6"/>
                <w:sz w:val="20"/>
                <w:szCs w:val="20"/>
                <w:lang w:eastAsia="ar-SA"/>
              </w:rPr>
              <w:t xml:space="preserve">                       </w:t>
            </w:r>
            <w:r w:rsidR="00EF6253">
              <w:rPr>
                <w:rFonts w:ascii="Times New Roman" w:eastAsia="Times New Roman" w:hAnsi="Times New Roman" w:cs="Times New Roman"/>
                <w:position w:val="6"/>
                <w:sz w:val="20"/>
                <w:szCs w:val="20"/>
                <w:lang w:eastAsia="ar-SA"/>
              </w:rPr>
              <w:t xml:space="preserve">                                                                           </w:t>
            </w:r>
            <w:r w:rsidRPr="003D6225">
              <w:rPr>
                <w:rFonts w:ascii="Times New Roman" w:eastAsia="Times New Roman" w:hAnsi="Times New Roman" w:cs="Times New Roman"/>
                <w:position w:val="6"/>
                <w:sz w:val="20"/>
                <w:szCs w:val="20"/>
                <w:lang w:eastAsia="ar-SA"/>
              </w:rPr>
              <w:t xml:space="preserve"> </w:t>
            </w:r>
            <w:r w:rsidRPr="003D6225">
              <w:rPr>
                <w:rFonts w:ascii="Times New Roman" w:eastAsia="Times New Roman" w:hAnsi="Times New Roman" w:cs="Times New Roman"/>
                <w:i/>
                <w:position w:val="6"/>
                <w:sz w:val="20"/>
                <w:szCs w:val="20"/>
                <w:lang w:eastAsia="ar-SA"/>
              </w:rPr>
              <w:t>(Pareiškėjo ar partnerio pavadinimas)</w:t>
            </w:r>
          </w:p>
        </w:tc>
      </w:tr>
    </w:tbl>
    <w:p w:rsidR="009507A3" w:rsidRPr="00233585" w:rsidRDefault="00706BFC">
      <w:pPr>
        <w:suppressAutoHyphens/>
        <w:autoSpaceDE w:val="0"/>
        <w:autoSpaceDN w:val="0"/>
        <w:spacing w:after="0" w:line="240" w:lineRule="auto"/>
        <w:jc w:val="both"/>
        <w:textAlignment w:val="baseline"/>
        <w:rPr>
          <w:rFonts w:ascii="Times New Roman" w:eastAsia="Times New Roman" w:hAnsi="Times New Roman" w:cs="Times New Roman"/>
          <w:bCs/>
          <w:sz w:val="23"/>
          <w:szCs w:val="23"/>
        </w:rPr>
      </w:pPr>
      <w:r>
        <w:rPr>
          <w:rFonts w:ascii="Times New Roman" w:eastAsia="Times New Roman" w:hAnsi="Times New Roman" w:cs="Times New Roman"/>
          <w:spacing w:val="2"/>
          <w:sz w:val="24"/>
          <w:szCs w:val="24"/>
          <w:lang w:eastAsia="ar-SA"/>
        </w:rPr>
        <w:t>nėra su kreditoriais sudaręs taikos sutarties, sustabdęs ar apribojęs savo veiklos,</w:t>
      </w:r>
      <w:r>
        <w:rPr>
          <w:rFonts w:ascii="Times New Roman" w:eastAsia="Times New Roman" w:hAnsi="Times New Roman" w:cs="Times New Roman"/>
          <w:sz w:val="24"/>
          <w:szCs w:val="24"/>
          <w:lang w:eastAsia="ar-SA"/>
        </w:rPr>
        <w:t xml:space="preserve"> nesiekia priverstinio likvidavimo procedūros ar susitarimo su kreditoriais.</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 Mano atstovaujama valstybės institucija, įstaiga ar ūkio subjektas yra įvykdžiusi (-</w:t>
      </w:r>
      <w:proofErr w:type="spellStart"/>
      <w:r>
        <w:rPr>
          <w:rFonts w:ascii="Times New Roman" w:hAnsi="Times New Roman" w:cs="Times New Roman"/>
          <w:sz w:val="24"/>
          <w:szCs w:val="24"/>
          <w:lang w:eastAsia="lt-LT"/>
        </w:rPr>
        <w:t>ęs</w:t>
      </w:r>
      <w:proofErr w:type="spellEnd"/>
      <w:r>
        <w:rPr>
          <w:rFonts w:ascii="Times New Roman" w:hAnsi="Times New Roman" w:cs="Times New Roman"/>
          <w:sz w:val="24"/>
          <w:szCs w:val="24"/>
          <w:lang w:eastAsia="lt-LT"/>
        </w:rPr>
        <w:t>) su mokesčių ir socialinio draudimo įmokų mokėjimu susijusius įsipareigojimus pagal Lietuvos Respublikos teisės aktus.</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 Mano atstovaujamai valstybės institucijai, įstaigai ar ūkio subjektui nėra iškelta byla dėl bankroto ar restruktūrizavimo, nėra pradėtas ikiteisminis tyrimas dėl ūkinės komercinės veiklos arba ji (jis) nėra likviduojama (-</w:t>
      </w:r>
      <w:proofErr w:type="spellStart"/>
      <w:r>
        <w:rPr>
          <w:rFonts w:ascii="Times New Roman" w:hAnsi="Times New Roman" w:cs="Times New Roman"/>
          <w:sz w:val="24"/>
          <w:szCs w:val="24"/>
          <w:lang w:eastAsia="lt-LT"/>
        </w:rPr>
        <w:t>as</w:t>
      </w:r>
      <w:proofErr w:type="spellEnd"/>
      <w:r>
        <w:rPr>
          <w:rFonts w:ascii="Times New Roman" w:hAnsi="Times New Roman" w:cs="Times New Roman"/>
          <w:sz w:val="24"/>
          <w:szCs w:val="24"/>
          <w:lang w:eastAsia="lt-LT"/>
        </w:rPr>
        <w:t>), nėra priimtas kreditorių susirinkimo nutarimas bankroto procedūras vykdyti ne teismo tvarka (ši nuostata netaikoma biudžetinėms įstaigoms).</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 Mano atstovaujamai valstybės institucijai, įstaigai ar ūkio subjektui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p>
    <w:p w:rsidR="00DF230A" w:rsidRDefault="00706BFC">
      <w:pPr>
        <w:autoSpaceDE w:val="0"/>
        <w:autoSpaceDN w:val="0"/>
        <w:adjustRightInd w:val="0"/>
        <w:spacing w:after="0" w:line="240" w:lineRule="auto"/>
        <w:jc w:val="both"/>
        <w:rPr>
          <w:rFonts w:ascii="Times New Roman" w:hAnsi="Times New Roman" w:cs="Times New Roman"/>
          <w:sz w:val="24"/>
          <w:szCs w:val="24"/>
          <w:lang w:eastAsia="lt-LT"/>
        </w:rPr>
      </w:pPr>
      <w:r w:rsidRPr="00706BFC">
        <w:rPr>
          <w:rFonts w:ascii="Times New Roman" w:hAnsi="Times New Roman" w:cs="Times New Roman"/>
          <w:sz w:val="24"/>
          <w:szCs w:val="24"/>
          <w:lang w:eastAsia="lt-LT"/>
        </w:rPr>
        <w:lastRenderedPageBreak/>
        <w:t>5. Mano atstovaujamo ūkio subjekto vadovas, ūkinės bendrijos tikrasis (-</w:t>
      </w:r>
      <w:proofErr w:type="spellStart"/>
      <w:r w:rsidRPr="00706BFC">
        <w:rPr>
          <w:rFonts w:ascii="Times New Roman" w:hAnsi="Times New Roman" w:cs="Times New Roman"/>
          <w:sz w:val="24"/>
          <w:szCs w:val="24"/>
          <w:lang w:eastAsia="lt-LT"/>
        </w:rPr>
        <w:t>ieji</w:t>
      </w:r>
      <w:proofErr w:type="spellEnd"/>
      <w:r w:rsidRPr="00706BFC">
        <w:rPr>
          <w:rFonts w:ascii="Times New Roman" w:hAnsi="Times New Roman" w:cs="Times New Roman"/>
          <w:sz w:val="24"/>
          <w:szCs w:val="24"/>
          <w:lang w:eastAsia="lt-LT"/>
        </w:rPr>
        <w:t>) narys (-</w:t>
      </w:r>
      <w:proofErr w:type="spellStart"/>
      <w:r w:rsidRPr="00706BFC">
        <w:rPr>
          <w:rFonts w:ascii="Times New Roman" w:hAnsi="Times New Roman" w:cs="Times New Roman"/>
          <w:sz w:val="24"/>
          <w:szCs w:val="24"/>
          <w:lang w:eastAsia="lt-LT"/>
        </w:rPr>
        <w:t>iai</w:t>
      </w:r>
      <w:proofErr w:type="spellEnd"/>
      <w:r w:rsidRPr="00706BFC">
        <w:rPr>
          <w:rFonts w:ascii="Times New Roman" w:hAnsi="Times New Roman" w:cs="Times New Roman"/>
          <w:sz w:val="24"/>
          <w:szCs w:val="24"/>
          <w:lang w:eastAsia="lt-LT"/>
        </w:rPr>
        <w:t>) ar mažosios bendrijos atstovas, turintis (-</w:t>
      </w:r>
      <w:proofErr w:type="spellStart"/>
      <w:r w:rsidRPr="00706BFC">
        <w:rPr>
          <w:rFonts w:ascii="Times New Roman" w:hAnsi="Times New Roman" w:cs="Times New Roman"/>
          <w:sz w:val="24"/>
          <w:szCs w:val="24"/>
          <w:lang w:eastAsia="lt-LT"/>
        </w:rPr>
        <w:t>ys</w:t>
      </w:r>
      <w:proofErr w:type="spellEnd"/>
      <w:r w:rsidRPr="00706BFC">
        <w:rPr>
          <w:rFonts w:ascii="Times New Roman" w:hAnsi="Times New Roman" w:cs="Times New Roman"/>
          <w:sz w:val="24"/>
          <w:szCs w:val="24"/>
          <w:lang w:eastAsia="lt-LT"/>
        </w:rPr>
        <w:t>) teisę juridinio asmens vardu sudaryti sandorį, ar buhalteris (-</w:t>
      </w:r>
      <w:proofErr w:type="spellStart"/>
      <w:r w:rsidRPr="00706BFC">
        <w:rPr>
          <w:rFonts w:ascii="Times New Roman" w:hAnsi="Times New Roman" w:cs="Times New Roman"/>
          <w:sz w:val="24"/>
          <w:szCs w:val="24"/>
          <w:lang w:eastAsia="lt-LT"/>
        </w:rPr>
        <w:t>iai</w:t>
      </w:r>
      <w:proofErr w:type="spellEnd"/>
      <w:r w:rsidRPr="00706BFC">
        <w:rPr>
          <w:rFonts w:ascii="Times New Roman" w:hAnsi="Times New Roman" w:cs="Times New Roman"/>
          <w:sz w:val="24"/>
          <w:szCs w:val="24"/>
          <w:lang w:eastAsia="lt-LT"/>
        </w:rPr>
        <w:t>), ar kitas (-i) asmuo (asmenys), turintis (-</w:t>
      </w:r>
      <w:proofErr w:type="spellStart"/>
      <w:r w:rsidRPr="00706BFC">
        <w:rPr>
          <w:rFonts w:ascii="Times New Roman" w:hAnsi="Times New Roman" w:cs="Times New Roman"/>
          <w:sz w:val="24"/>
          <w:szCs w:val="24"/>
          <w:lang w:eastAsia="lt-LT"/>
        </w:rPr>
        <w:t>ys</w:t>
      </w:r>
      <w:proofErr w:type="spellEnd"/>
      <w:r w:rsidRPr="00706BFC">
        <w:rPr>
          <w:rFonts w:ascii="Times New Roman" w:hAnsi="Times New Roman" w:cs="Times New Roman"/>
          <w:sz w:val="24"/>
          <w:szCs w:val="24"/>
          <w:lang w:eastAsia="lt-LT"/>
        </w:rPr>
        <w:t>) teisę surašyti ir pasirašyti pareiškėjo apskaitos dokumentus, neturi neišnykusio arba nepanaikinto teistumo arba dėl pareiškėjo per paskutinius 5 metus nebuvo priimtas ir įsiteisėjęs apkaltinamasis teismo nuosprendis pagal veikas, nustatytas Finansinės paramos, išmokėtos ir (arba) panaudotos pažeidžiant teisės aktus, grąžinimo į Lietuvos Respublikos valstybės biudžetą taisyklių, patvirtintų Lietuvos Respublikos Vyriausybės 2005 m. gegužės 30 d. nutarimu Nr. 590 ,,Dėl Finansinės paramos ir (arba) panaudotos pažeidžiant teisės aktus, grąžinimo į Lietuvos Respublikos valstybės biudžetą taisyklių patvirtinimo“, 3 priedo „Apribojimų skirti Europos Sąjungos finansinę paramą, 2004–2009 metų Europos ekonominės erdvės ir (ar) Norvegijos finansinių mechanizmų, 2009– 2014 metų Europos ekonominės erdvės ir (ar) Norvegijos finansinių mechanizmų, 2007–2012 metų Lietuvos ir Šveicarijos bendradarbiavimo programos finansinę paramą aprašas“ 2 punkte (jei pareiškėjo veikla yra finansuojama iš Lietuvos Respublikos valstybės ir (arba) savivaldybių biudžetų ir (arba) valstybės pinigų fondų, ši nuostata jam nėra taikoma).</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 Mano kaip valstybės institucijos, įstaigos ar ūkio subjekto vadovo ar įgalioto asmens privatūs interesai yra suderinti su visuomenės viešaisiais interesais.</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7. Projekto įgyvendinimo metu bus užtikrintas horizontaliųjų principų (darnaus vystymosi, lyčių lygybės ir nediskriminavimo) laikymasis.</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8. Man nežinomos kitos šioje deklaracijoje nenurodytos priežastys, dėl kurių projektas negalėtų būti įgyvendintas ar jo įgyvendinimas būtų atidedamas arba dėl kurių projektas nebūtų įgyvendintas 2014–2020 metų struktūrinių fondų programavimo laikotarpiu.</w:t>
      </w:r>
    </w:p>
    <w:p w:rsidR="009507A3" w:rsidRPr="00233585" w:rsidRDefault="00706BFC">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Sutinku užtikrinti </w:t>
      </w:r>
      <w:r>
        <w:rPr>
          <w:rFonts w:ascii="Times New Roman" w:eastAsia="Times New Roman" w:hAnsi="Times New Roman" w:cs="Times New Roman"/>
          <w:sz w:val="23"/>
          <w:szCs w:val="23"/>
          <w:lang w:eastAsia="ar-SA"/>
        </w:rPr>
        <w:t xml:space="preserve">vietos plėtros </w:t>
      </w:r>
      <w:r>
        <w:rPr>
          <w:rFonts w:ascii="Times New Roman" w:hAnsi="Times New Roman" w:cs="Times New Roman"/>
          <w:sz w:val="24"/>
          <w:szCs w:val="24"/>
          <w:lang w:eastAsia="lt-LT"/>
        </w:rPr>
        <w:t>projektiniame pasiūlyme nurodytą nuosavų lėšų (įnašo) sumą tinkamoms finansuoti išlaidoms apmokėti ir užtikrinti visų kitų projektui įgyvendinti reikalingų išlaidų (tarp jų ir netinkamų finansuoti) apmokėjimą.</w:t>
      </w:r>
    </w:p>
    <w:p w:rsidR="009507A3" w:rsidRPr="00233585" w:rsidRDefault="00706BFC">
      <w:pPr>
        <w:suppressAutoHyphens/>
        <w:autoSpaceDE w:val="0"/>
        <w:autoSpaceDN w:val="0"/>
        <w:spacing w:after="0" w:line="240" w:lineRule="auto"/>
        <w:jc w:val="both"/>
        <w:textAlignment w:val="baseline"/>
        <w:rPr>
          <w:rFonts w:ascii="Times New Roman" w:eastAsia="Times New Roman" w:hAnsi="Times New Roman" w:cs="Times New Roman"/>
          <w:bCs/>
          <w:sz w:val="23"/>
          <w:szCs w:val="23"/>
        </w:rPr>
      </w:pPr>
      <w:r>
        <w:rPr>
          <w:rFonts w:ascii="Times New Roman" w:hAnsi="Times New Roman" w:cs="Times New Roman"/>
          <w:sz w:val="24"/>
          <w:szCs w:val="24"/>
          <w:lang w:eastAsia="lt-LT"/>
        </w:rPr>
        <w:t xml:space="preserve">10. Sutinku, kad </w:t>
      </w:r>
      <w:r>
        <w:rPr>
          <w:rFonts w:ascii="Times New Roman" w:eastAsia="Times New Roman" w:hAnsi="Times New Roman" w:cs="Times New Roman"/>
          <w:sz w:val="23"/>
          <w:szCs w:val="23"/>
          <w:lang w:eastAsia="ar-SA"/>
        </w:rPr>
        <w:t>vietos plėtros</w:t>
      </w:r>
      <w:r>
        <w:rPr>
          <w:rFonts w:ascii="Times New Roman" w:hAnsi="Times New Roman" w:cs="Times New Roman"/>
          <w:sz w:val="24"/>
          <w:szCs w:val="24"/>
          <w:lang w:eastAsia="lt-LT"/>
        </w:rPr>
        <w:t xml:space="preserve"> projektinis pasiūlymas gali būti atmestas, jeigu su juo pateikti ne visi prašomi duomenys (įskaitant šią deklaraciją).</w:t>
      </w:r>
    </w:p>
    <w:p w:rsidR="009507A3" w:rsidRPr="00233585" w:rsidRDefault="00706BFC">
      <w:pPr>
        <w:suppressAutoHyphens/>
        <w:autoSpaceDE w:val="0"/>
        <w:autoSpaceDN w:val="0"/>
        <w:spacing w:after="0" w:line="240" w:lineRule="auto"/>
        <w:jc w:val="both"/>
        <w:textAlignment w:val="baseline"/>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11. Mano atstovaujama valstybės institucija, įstaiga ar ūkio subjektas nėra bandęs gauti konfidencialios informacijos arba daryti įtakos Kaišiadorių miesto vietos veiklos grupei ir jos nariams. </w:t>
      </w:r>
    </w:p>
    <w:p w:rsidR="009507A3" w:rsidRPr="00233585" w:rsidRDefault="00706BFC">
      <w:pPr>
        <w:suppressAutoHyphens/>
        <w:autoSpaceDE w:val="0"/>
        <w:autoSpaceDN w:val="0"/>
        <w:spacing w:after="0" w:line="240" w:lineRule="auto"/>
        <w:jc w:val="both"/>
        <w:textAlignment w:val="baseline"/>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12. Vietos plėtros projektiniame pasiūlyme ir jo prieduose pateikta informacija yra teisinga.</w:t>
      </w:r>
    </w:p>
    <w:p w:rsidR="009507A3" w:rsidRDefault="00706BFC">
      <w:pPr>
        <w:suppressAutoHyphens/>
        <w:autoSpaceDE w:val="0"/>
        <w:autoSpaceDN w:val="0"/>
        <w:spacing w:after="0" w:line="240" w:lineRule="auto"/>
        <w:jc w:val="both"/>
        <w:textAlignment w:val="baseline"/>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13. Už deklaracijoje</w:t>
      </w:r>
      <w:r w:rsidR="003D6225">
        <w:rPr>
          <w:rFonts w:ascii="Times New Roman" w:eastAsia="Times New Roman" w:hAnsi="Times New Roman" w:cs="Times New Roman"/>
          <w:sz w:val="23"/>
          <w:szCs w:val="23"/>
          <w:lang w:eastAsia="ar-SA"/>
        </w:rPr>
        <w:t xml:space="preserve"> pateiktos informacijos teisingumą atsakau įstatymų nustatyta tvarka.</w:t>
      </w:r>
    </w:p>
    <w:p w:rsidR="00CE6233" w:rsidRPr="00FB1C7A" w:rsidRDefault="00CE6233" w:rsidP="00514E9F">
      <w:pPr>
        <w:suppressAutoHyphens/>
        <w:autoSpaceDE w:val="0"/>
        <w:autoSpaceDN w:val="0"/>
        <w:spacing w:after="0" w:line="240" w:lineRule="auto"/>
        <w:ind w:firstLine="720"/>
        <w:jc w:val="both"/>
        <w:textAlignment w:val="baseline"/>
        <w:rPr>
          <w:rFonts w:ascii="Times New Roman" w:eastAsia="Times New Roman" w:hAnsi="Times New Roman" w:cs="Times New Roman"/>
          <w:sz w:val="23"/>
          <w:szCs w:val="23"/>
          <w:lang w:eastAsia="ar-SA"/>
        </w:rPr>
      </w:pPr>
    </w:p>
    <w:p w:rsidR="009507A3" w:rsidRDefault="00CE6233">
      <w:pPr>
        <w:suppressAutoHyphens/>
        <w:autoSpaceDE w:val="0"/>
        <w:autoSpaceDN w:val="0"/>
        <w:spacing w:after="0" w:line="240" w:lineRule="auto"/>
        <w:jc w:val="both"/>
        <w:textAlignment w:val="baseline"/>
        <w:rPr>
          <w:rFonts w:ascii="Times New Roman" w:eastAsia="Times New Roman" w:hAnsi="Times New Roman" w:cs="Times New Roman"/>
          <w:sz w:val="23"/>
          <w:szCs w:val="23"/>
          <w:lang w:eastAsia="ar-SA"/>
        </w:rPr>
      </w:pPr>
      <w:r>
        <w:rPr>
          <w:rFonts w:ascii="Times New Roman" w:eastAsia="Times New Roman" w:hAnsi="Times New Roman" w:cs="Times New Roman"/>
          <w:i/>
          <w:sz w:val="23"/>
          <w:szCs w:val="23"/>
          <w:lang w:eastAsia="ar-SA"/>
        </w:rPr>
        <w:t>*</w:t>
      </w:r>
      <w:r w:rsidR="003D6225" w:rsidRPr="003D6225">
        <w:rPr>
          <w:rFonts w:ascii="Times New Roman" w:eastAsia="Times New Roman" w:hAnsi="Times New Roman" w:cs="Times New Roman"/>
          <w:i/>
          <w:sz w:val="23"/>
          <w:szCs w:val="23"/>
          <w:lang w:eastAsia="ar-SA"/>
        </w:rPr>
        <w:t>Jeigu vietos plėtros projektinis pasiūlymas teikiamas su partneriu (-</w:t>
      </w:r>
      <w:proofErr w:type="spellStart"/>
      <w:r w:rsidR="003D6225" w:rsidRPr="003D6225">
        <w:rPr>
          <w:rFonts w:ascii="Times New Roman" w:eastAsia="Times New Roman" w:hAnsi="Times New Roman" w:cs="Times New Roman"/>
          <w:i/>
          <w:sz w:val="23"/>
          <w:szCs w:val="23"/>
          <w:lang w:eastAsia="ar-SA"/>
        </w:rPr>
        <w:t>iais</w:t>
      </w:r>
      <w:proofErr w:type="spellEnd"/>
      <w:r w:rsidR="003D6225" w:rsidRPr="003D6225">
        <w:rPr>
          <w:rFonts w:ascii="Times New Roman" w:eastAsia="Times New Roman" w:hAnsi="Times New Roman" w:cs="Times New Roman"/>
          <w:i/>
          <w:sz w:val="23"/>
          <w:szCs w:val="23"/>
          <w:lang w:eastAsia="ar-SA"/>
        </w:rPr>
        <w:t>), deklaraciją pildo kiekvienas juridinis asmuo.</w:t>
      </w:r>
    </w:p>
    <w:p w:rsidR="00514E9F" w:rsidRDefault="00514E9F" w:rsidP="00514E9F">
      <w:pPr>
        <w:suppressAutoHyphens/>
        <w:autoSpaceDE w:val="0"/>
        <w:autoSpaceDN w:val="0"/>
        <w:spacing w:after="0" w:line="240" w:lineRule="auto"/>
        <w:ind w:firstLine="709"/>
        <w:jc w:val="both"/>
        <w:textAlignment w:val="baseline"/>
        <w:rPr>
          <w:rFonts w:ascii="Times New Roman" w:eastAsia="Times New Roman" w:hAnsi="Times New Roman" w:cs="Times New Roman"/>
          <w:sz w:val="23"/>
          <w:szCs w:val="23"/>
          <w:lang w:eastAsia="ar-SA"/>
        </w:rPr>
      </w:pPr>
    </w:p>
    <w:p w:rsidR="00177668" w:rsidRDefault="00177668" w:rsidP="00514E9F">
      <w:pPr>
        <w:suppressAutoHyphens/>
        <w:autoSpaceDE w:val="0"/>
        <w:autoSpaceDN w:val="0"/>
        <w:spacing w:after="0" w:line="240" w:lineRule="auto"/>
        <w:ind w:firstLine="709"/>
        <w:jc w:val="both"/>
        <w:textAlignment w:val="baseline"/>
        <w:rPr>
          <w:rFonts w:ascii="Times New Roman" w:eastAsia="Times New Roman" w:hAnsi="Times New Roman" w:cs="Times New Roman"/>
          <w:sz w:val="23"/>
          <w:szCs w:val="23"/>
          <w:lang w:eastAsia="ar-SA"/>
        </w:rPr>
      </w:pPr>
    </w:p>
    <w:p w:rsidR="00177668" w:rsidRDefault="00177668" w:rsidP="00514E9F">
      <w:pPr>
        <w:suppressAutoHyphens/>
        <w:autoSpaceDE w:val="0"/>
        <w:autoSpaceDN w:val="0"/>
        <w:spacing w:after="0" w:line="240" w:lineRule="auto"/>
        <w:ind w:firstLine="709"/>
        <w:jc w:val="both"/>
        <w:textAlignment w:val="baseline"/>
        <w:rPr>
          <w:rFonts w:ascii="Times New Roman" w:eastAsia="Times New Roman" w:hAnsi="Times New Roman" w:cs="Times New Roman"/>
          <w:sz w:val="23"/>
          <w:szCs w:val="23"/>
          <w:lang w:eastAsia="ar-SA"/>
        </w:rPr>
      </w:pPr>
    </w:p>
    <w:p w:rsidR="00177668" w:rsidRPr="00FB1C7A" w:rsidRDefault="00177668" w:rsidP="00514E9F">
      <w:pPr>
        <w:suppressAutoHyphens/>
        <w:autoSpaceDE w:val="0"/>
        <w:autoSpaceDN w:val="0"/>
        <w:spacing w:after="0" w:line="240" w:lineRule="auto"/>
        <w:ind w:firstLine="709"/>
        <w:jc w:val="both"/>
        <w:textAlignment w:val="baseline"/>
        <w:rPr>
          <w:rFonts w:ascii="Times New Roman" w:eastAsia="Times New Roman" w:hAnsi="Times New Roman" w:cs="Times New Roman"/>
          <w:sz w:val="23"/>
          <w:szCs w:val="23"/>
          <w:lang w:eastAsia="ar-SA"/>
        </w:rPr>
      </w:pPr>
    </w:p>
    <w:tbl>
      <w:tblPr>
        <w:tblW w:w="9735" w:type="dxa"/>
        <w:tblLayout w:type="fixed"/>
        <w:tblCellMar>
          <w:left w:w="10" w:type="dxa"/>
          <w:right w:w="10" w:type="dxa"/>
        </w:tblCellMar>
        <w:tblLook w:val="04A0" w:firstRow="1" w:lastRow="0" w:firstColumn="1" w:lastColumn="0" w:noHBand="0" w:noVBand="1"/>
      </w:tblPr>
      <w:tblGrid>
        <w:gridCol w:w="3253"/>
        <w:gridCol w:w="598"/>
        <w:gridCol w:w="1962"/>
        <w:gridCol w:w="694"/>
        <w:gridCol w:w="2586"/>
        <w:gridCol w:w="642"/>
      </w:tblGrid>
      <w:tr w:rsidR="00514E9F" w:rsidRPr="00242B15" w:rsidTr="00DE2182">
        <w:trPr>
          <w:trHeight w:val="126"/>
        </w:trPr>
        <w:tc>
          <w:tcPr>
            <w:tcW w:w="3253" w:type="dxa"/>
            <w:tcBorders>
              <w:top w:val="single" w:sz="4" w:space="0" w:color="000000"/>
              <w:left w:val="nil"/>
              <w:bottom w:val="nil"/>
              <w:right w:val="nil"/>
            </w:tcBorders>
            <w:tcMar>
              <w:top w:w="0" w:type="dxa"/>
              <w:left w:w="108" w:type="dxa"/>
              <w:bottom w:w="0" w:type="dxa"/>
              <w:right w:w="108" w:type="dxa"/>
            </w:tcMar>
            <w:hideMark/>
          </w:tcPr>
          <w:p w:rsidR="00514E9F" w:rsidRPr="00FB1C7A" w:rsidRDefault="00514E9F" w:rsidP="00DE2182">
            <w:pPr>
              <w:suppressAutoHyphens/>
              <w:autoSpaceDE w:val="0"/>
              <w:autoSpaceDN w:val="0"/>
              <w:spacing w:after="0" w:line="240" w:lineRule="auto"/>
              <w:ind w:right="-82"/>
              <w:jc w:val="both"/>
              <w:textAlignment w:val="baseline"/>
              <w:rPr>
                <w:rFonts w:ascii="Times New Roman" w:hAnsi="Times New Roman" w:cs="Times New Roman"/>
              </w:rPr>
            </w:pPr>
            <w:r w:rsidRPr="00FB1C7A">
              <w:rPr>
                <w:rFonts w:ascii="Times New Roman" w:eastAsia="Times New Roman" w:hAnsi="Times New Roman" w:cs="Times New Roman"/>
                <w:position w:val="6"/>
                <w:sz w:val="20"/>
                <w:szCs w:val="20"/>
                <w:lang w:eastAsia="ar-SA"/>
              </w:rPr>
              <w:t>(Deklaraciją sudariusio asmens pareigų pavadinimas)</w:t>
            </w:r>
          </w:p>
        </w:tc>
        <w:tc>
          <w:tcPr>
            <w:tcW w:w="598" w:type="dxa"/>
            <w:tcMar>
              <w:top w:w="0" w:type="dxa"/>
              <w:left w:w="108" w:type="dxa"/>
              <w:bottom w:w="0" w:type="dxa"/>
              <w:right w:w="108" w:type="dxa"/>
            </w:tcMar>
          </w:tcPr>
          <w:p w:rsidR="00514E9F" w:rsidRPr="00FB1C7A" w:rsidRDefault="00514E9F" w:rsidP="00DE2182">
            <w:pPr>
              <w:suppressAutoHyphens/>
              <w:autoSpaceDN w:val="0"/>
              <w:spacing w:after="0" w:line="240" w:lineRule="auto"/>
              <w:ind w:right="-82"/>
              <w:jc w:val="center"/>
              <w:textAlignment w:val="baseline"/>
              <w:rPr>
                <w:rFonts w:ascii="Times New Roman" w:eastAsia="Times New Roman" w:hAnsi="Times New Roman" w:cs="Times New Roman"/>
                <w:sz w:val="20"/>
                <w:szCs w:val="20"/>
                <w:lang w:eastAsia="ar-SA"/>
              </w:rPr>
            </w:pPr>
          </w:p>
        </w:tc>
        <w:tc>
          <w:tcPr>
            <w:tcW w:w="1962" w:type="dxa"/>
            <w:tcBorders>
              <w:top w:val="single" w:sz="4" w:space="0" w:color="000000"/>
              <w:left w:val="nil"/>
              <w:bottom w:val="nil"/>
              <w:right w:val="nil"/>
            </w:tcBorders>
            <w:tcMar>
              <w:top w:w="0" w:type="dxa"/>
              <w:left w:w="108" w:type="dxa"/>
              <w:bottom w:w="0" w:type="dxa"/>
              <w:right w:w="108" w:type="dxa"/>
            </w:tcMar>
            <w:hideMark/>
          </w:tcPr>
          <w:p w:rsidR="00514E9F" w:rsidRPr="00FB1C7A" w:rsidRDefault="00514E9F" w:rsidP="00DE2182">
            <w:pPr>
              <w:suppressAutoHyphens/>
              <w:autoSpaceDN w:val="0"/>
              <w:spacing w:after="0" w:line="240" w:lineRule="auto"/>
              <w:ind w:right="-82"/>
              <w:jc w:val="center"/>
              <w:textAlignment w:val="baseline"/>
              <w:rPr>
                <w:rFonts w:ascii="Times New Roman" w:hAnsi="Times New Roman" w:cs="Times New Roman"/>
              </w:rPr>
            </w:pPr>
            <w:r w:rsidRPr="00FB1C7A">
              <w:rPr>
                <w:rFonts w:ascii="Times New Roman" w:eastAsia="Times New Roman" w:hAnsi="Times New Roman" w:cs="Times New Roman"/>
                <w:position w:val="6"/>
                <w:sz w:val="20"/>
                <w:szCs w:val="20"/>
                <w:lang w:eastAsia="ar-SA"/>
              </w:rPr>
              <w:t>(Parašas)</w:t>
            </w:r>
            <w:r w:rsidRPr="00FB1C7A">
              <w:rPr>
                <w:rFonts w:ascii="Times New Roman" w:eastAsia="Times New Roman" w:hAnsi="Times New Roman" w:cs="Times New Roman"/>
                <w:i/>
                <w:sz w:val="20"/>
                <w:szCs w:val="20"/>
                <w:lang w:eastAsia="ar-SA"/>
              </w:rPr>
              <w:t xml:space="preserve"> </w:t>
            </w:r>
          </w:p>
        </w:tc>
        <w:tc>
          <w:tcPr>
            <w:tcW w:w="694" w:type="dxa"/>
            <w:tcMar>
              <w:top w:w="0" w:type="dxa"/>
              <w:left w:w="108" w:type="dxa"/>
              <w:bottom w:w="0" w:type="dxa"/>
              <w:right w:w="108" w:type="dxa"/>
            </w:tcMar>
          </w:tcPr>
          <w:p w:rsidR="00514E9F" w:rsidRPr="00FB1C7A" w:rsidRDefault="00514E9F" w:rsidP="00DE2182">
            <w:pPr>
              <w:suppressAutoHyphens/>
              <w:autoSpaceDN w:val="0"/>
              <w:spacing w:after="0" w:line="240" w:lineRule="auto"/>
              <w:ind w:right="-82"/>
              <w:jc w:val="center"/>
              <w:textAlignment w:val="baseline"/>
              <w:rPr>
                <w:rFonts w:ascii="Times New Roman" w:eastAsia="Times New Roman" w:hAnsi="Times New Roman" w:cs="Times New Roman"/>
                <w:sz w:val="20"/>
                <w:szCs w:val="20"/>
                <w:lang w:eastAsia="ar-SA"/>
              </w:rPr>
            </w:pPr>
          </w:p>
        </w:tc>
        <w:tc>
          <w:tcPr>
            <w:tcW w:w="2586" w:type="dxa"/>
            <w:tcBorders>
              <w:top w:val="single" w:sz="4" w:space="0" w:color="000000"/>
              <w:left w:val="nil"/>
              <w:bottom w:val="nil"/>
              <w:right w:val="nil"/>
            </w:tcBorders>
            <w:tcMar>
              <w:top w:w="0" w:type="dxa"/>
              <w:left w:w="108" w:type="dxa"/>
              <w:bottom w:w="0" w:type="dxa"/>
              <w:right w:w="108" w:type="dxa"/>
            </w:tcMar>
            <w:hideMark/>
          </w:tcPr>
          <w:p w:rsidR="00514E9F" w:rsidRPr="00FB1C7A" w:rsidRDefault="00514E9F" w:rsidP="00DE2182">
            <w:pPr>
              <w:suppressAutoHyphens/>
              <w:autoSpaceDN w:val="0"/>
              <w:spacing w:after="0" w:line="240" w:lineRule="auto"/>
              <w:ind w:right="-82"/>
              <w:jc w:val="center"/>
              <w:textAlignment w:val="baseline"/>
              <w:rPr>
                <w:rFonts w:ascii="Times New Roman" w:hAnsi="Times New Roman" w:cs="Times New Roman"/>
              </w:rPr>
            </w:pPr>
            <w:r w:rsidRPr="00FB1C7A">
              <w:rPr>
                <w:rFonts w:ascii="Times New Roman" w:eastAsia="Times New Roman" w:hAnsi="Times New Roman" w:cs="Times New Roman"/>
                <w:position w:val="6"/>
                <w:sz w:val="20"/>
                <w:szCs w:val="20"/>
                <w:lang w:eastAsia="ar-SA"/>
              </w:rPr>
              <w:t>(Vardas ir pavardė)</w:t>
            </w:r>
            <w:r w:rsidRPr="00FB1C7A">
              <w:rPr>
                <w:rFonts w:ascii="Times New Roman" w:eastAsia="Times New Roman" w:hAnsi="Times New Roman" w:cs="Times New Roman"/>
                <w:i/>
                <w:sz w:val="20"/>
                <w:szCs w:val="20"/>
                <w:lang w:eastAsia="ar-SA"/>
              </w:rPr>
              <w:t xml:space="preserve"> </w:t>
            </w:r>
          </w:p>
        </w:tc>
        <w:tc>
          <w:tcPr>
            <w:tcW w:w="642" w:type="dxa"/>
            <w:tcMar>
              <w:top w:w="0" w:type="dxa"/>
              <w:left w:w="108" w:type="dxa"/>
              <w:bottom w:w="0" w:type="dxa"/>
              <w:right w:w="108" w:type="dxa"/>
            </w:tcMar>
          </w:tcPr>
          <w:p w:rsidR="00514E9F" w:rsidRPr="00FB1C7A" w:rsidRDefault="00514E9F" w:rsidP="00DE2182">
            <w:pPr>
              <w:suppressAutoHyphens/>
              <w:autoSpaceDN w:val="0"/>
              <w:spacing w:after="0" w:line="240" w:lineRule="auto"/>
              <w:ind w:right="-82"/>
              <w:jc w:val="center"/>
              <w:textAlignment w:val="baseline"/>
              <w:rPr>
                <w:rFonts w:ascii="Times New Roman" w:eastAsia="Times New Roman" w:hAnsi="Times New Roman" w:cs="Times New Roman"/>
                <w:sz w:val="24"/>
                <w:szCs w:val="24"/>
                <w:lang w:eastAsia="ar-SA"/>
              </w:rPr>
            </w:pPr>
          </w:p>
        </w:tc>
      </w:tr>
    </w:tbl>
    <w:p w:rsidR="00514E9F" w:rsidRDefault="00514E9F" w:rsidP="00325800">
      <w:pPr>
        <w:spacing w:after="0" w:line="240" w:lineRule="auto"/>
      </w:pPr>
    </w:p>
    <w:sectPr w:rsidR="00514E9F" w:rsidSect="00514E9F">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F6" w:rsidRDefault="008508F6">
      <w:pPr>
        <w:spacing w:after="0" w:line="240" w:lineRule="auto"/>
      </w:pPr>
      <w:r>
        <w:separator/>
      </w:r>
    </w:p>
  </w:endnote>
  <w:endnote w:type="continuationSeparator" w:id="0">
    <w:p w:rsidR="008508F6" w:rsidRDefault="0085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ngsanaUPC">
    <w:charset w:val="00"/>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7B" w:rsidRDefault="00A40E7B">
    <w:pPr>
      <w:pStyle w:val="Porat"/>
      <w:jc w:val="right"/>
    </w:pPr>
    <w:r w:rsidRPr="00612864">
      <w:rPr>
        <w:rFonts w:ascii="Times New Roman" w:hAnsi="Times New Roman" w:cs="Times New Roman"/>
        <w:sz w:val="24"/>
        <w:szCs w:val="24"/>
      </w:rPr>
      <w:fldChar w:fldCharType="begin"/>
    </w:r>
    <w:r w:rsidRPr="00612864">
      <w:rPr>
        <w:rFonts w:ascii="Times New Roman" w:hAnsi="Times New Roman" w:cs="Times New Roman"/>
        <w:sz w:val="24"/>
        <w:szCs w:val="24"/>
      </w:rPr>
      <w:instrText xml:space="preserve"> PAGE   \* MERGEFORMAT </w:instrText>
    </w:r>
    <w:r w:rsidRPr="00612864">
      <w:rPr>
        <w:rFonts w:ascii="Times New Roman" w:hAnsi="Times New Roman" w:cs="Times New Roman"/>
        <w:sz w:val="24"/>
        <w:szCs w:val="24"/>
      </w:rPr>
      <w:fldChar w:fldCharType="separate"/>
    </w:r>
    <w:r w:rsidR="003A0119">
      <w:rPr>
        <w:rFonts w:ascii="Times New Roman" w:hAnsi="Times New Roman" w:cs="Times New Roman"/>
        <w:noProof/>
        <w:sz w:val="24"/>
        <w:szCs w:val="24"/>
      </w:rPr>
      <w:t>19</w:t>
    </w:r>
    <w:r w:rsidRPr="00612864">
      <w:rPr>
        <w:rFonts w:ascii="Times New Roman" w:hAnsi="Times New Roman" w:cs="Times New Roman"/>
        <w:sz w:val="24"/>
        <w:szCs w:val="24"/>
      </w:rPr>
      <w:fldChar w:fldCharType="end"/>
    </w:r>
  </w:p>
  <w:p w:rsidR="00A40E7B" w:rsidRDefault="00A40E7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F6" w:rsidRDefault="008508F6">
      <w:pPr>
        <w:spacing w:after="0" w:line="240" w:lineRule="auto"/>
      </w:pPr>
      <w:r>
        <w:separator/>
      </w:r>
    </w:p>
  </w:footnote>
  <w:footnote w:type="continuationSeparator" w:id="0">
    <w:p w:rsidR="008508F6" w:rsidRDefault="00850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90026B"/>
    <w:multiLevelType w:val="hybridMultilevel"/>
    <w:tmpl w:val="C3BC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3"/>
  </w:num>
  <w:num w:numId="7">
    <w:abstractNumId w:val="4"/>
  </w:num>
  <w:num w:numId="8">
    <w:abstractNumId w:val="9"/>
  </w:num>
  <w:num w:numId="9">
    <w:abstractNumId w:val="6"/>
  </w:num>
  <w:num w:numId="10">
    <w:abstractNumId w:val="2"/>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B2"/>
    <w:rsid w:val="00021E53"/>
    <w:rsid w:val="000629C8"/>
    <w:rsid w:val="00074192"/>
    <w:rsid w:val="00113D74"/>
    <w:rsid w:val="0013234D"/>
    <w:rsid w:val="00164BAF"/>
    <w:rsid w:val="00177668"/>
    <w:rsid w:val="00185543"/>
    <w:rsid w:val="001A5D41"/>
    <w:rsid w:val="001B7608"/>
    <w:rsid w:val="001C2232"/>
    <w:rsid w:val="001E09CC"/>
    <w:rsid w:val="00233585"/>
    <w:rsid w:val="002544F5"/>
    <w:rsid w:val="002C6C95"/>
    <w:rsid w:val="003038BF"/>
    <w:rsid w:val="00320CE7"/>
    <w:rsid w:val="00323E51"/>
    <w:rsid w:val="00325800"/>
    <w:rsid w:val="003640CF"/>
    <w:rsid w:val="003716AB"/>
    <w:rsid w:val="003A0119"/>
    <w:rsid w:val="003B3D92"/>
    <w:rsid w:val="003D6225"/>
    <w:rsid w:val="003E2114"/>
    <w:rsid w:val="0042099D"/>
    <w:rsid w:val="00424991"/>
    <w:rsid w:val="00431560"/>
    <w:rsid w:val="00434DA7"/>
    <w:rsid w:val="004554F4"/>
    <w:rsid w:val="004908FB"/>
    <w:rsid w:val="004A74D3"/>
    <w:rsid w:val="004B6B48"/>
    <w:rsid w:val="004D3488"/>
    <w:rsid w:val="004E6151"/>
    <w:rsid w:val="005032DC"/>
    <w:rsid w:val="005046A3"/>
    <w:rsid w:val="005062B1"/>
    <w:rsid w:val="00514E9F"/>
    <w:rsid w:val="00520391"/>
    <w:rsid w:val="005277BD"/>
    <w:rsid w:val="00527B23"/>
    <w:rsid w:val="0054706F"/>
    <w:rsid w:val="00565990"/>
    <w:rsid w:val="005A4FE4"/>
    <w:rsid w:val="005C6AEF"/>
    <w:rsid w:val="005D609D"/>
    <w:rsid w:val="005E3E4E"/>
    <w:rsid w:val="005E7DCE"/>
    <w:rsid w:val="005F7BD6"/>
    <w:rsid w:val="00600818"/>
    <w:rsid w:val="006046B6"/>
    <w:rsid w:val="00612864"/>
    <w:rsid w:val="00620A72"/>
    <w:rsid w:val="00646919"/>
    <w:rsid w:val="00656274"/>
    <w:rsid w:val="006674F5"/>
    <w:rsid w:val="00670CA1"/>
    <w:rsid w:val="006A0947"/>
    <w:rsid w:val="006B1C1F"/>
    <w:rsid w:val="006B5CCB"/>
    <w:rsid w:val="006C58C0"/>
    <w:rsid w:val="006D3A91"/>
    <w:rsid w:val="006D779C"/>
    <w:rsid w:val="006F51DB"/>
    <w:rsid w:val="007004AE"/>
    <w:rsid w:val="00706BFC"/>
    <w:rsid w:val="00712650"/>
    <w:rsid w:val="0075172F"/>
    <w:rsid w:val="00753B4E"/>
    <w:rsid w:val="007658CA"/>
    <w:rsid w:val="00765C99"/>
    <w:rsid w:val="007972C2"/>
    <w:rsid w:val="007A2C17"/>
    <w:rsid w:val="007D6226"/>
    <w:rsid w:val="007E58F1"/>
    <w:rsid w:val="007E5AEB"/>
    <w:rsid w:val="007F5DB2"/>
    <w:rsid w:val="008039AA"/>
    <w:rsid w:val="00804E83"/>
    <w:rsid w:val="008065B2"/>
    <w:rsid w:val="0081011A"/>
    <w:rsid w:val="008508F6"/>
    <w:rsid w:val="008577D9"/>
    <w:rsid w:val="008618E4"/>
    <w:rsid w:val="00883A3A"/>
    <w:rsid w:val="00887591"/>
    <w:rsid w:val="00895913"/>
    <w:rsid w:val="008A17AF"/>
    <w:rsid w:val="008D4F8E"/>
    <w:rsid w:val="008E56D1"/>
    <w:rsid w:val="00904407"/>
    <w:rsid w:val="0091770B"/>
    <w:rsid w:val="009507A3"/>
    <w:rsid w:val="00950D3B"/>
    <w:rsid w:val="00956DA1"/>
    <w:rsid w:val="009718FA"/>
    <w:rsid w:val="009821B8"/>
    <w:rsid w:val="009B5D6E"/>
    <w:rsid w:val="009F2225"/>
    <w:rsid w:val="00A1610D"/>
    <w:rsid w:val="00A16A80"/>
    <w:rsid w:val="00A2010B"/>
    <w:rsid w:val="00A23409"/>
    <w:rsid w:val="00A377CB"/>
    <w:rsid w:val="00A40E7B"/>
    <w:rsid w:val="00A44C43"/>
    <w:rsid w:val="00A4572E"/>
    <w:rsid w:val="00A533B5"/>
    <w:rsid w:val="00A53F7F"/>
    <w:rsid w:val="00A575AD"/>
    <w:rsid w:val="00A65BCD"/>
    <w:rsid w:val="00A816B2"/>
    <w:rsid w:val="00AA08C6"/>
    <w:rsid w:val="00AA20DC"/>
    <w:rsid w:val="00AA3AFA"/>
    <w:rsid w:val="00AC6F1E"/>
    <w:rsid w:val="00AE44AD"/>
    <w:rsid w:val="00AE7ADE"/>
    <w:rsid w:val="00AF30DA"/>
    <w:rsid w:val="00B021A9"/>
    <w:rsid w:val="00B10C69"/>
    <w:rsid w:val="00B4346B"/>
    <w:rsid w:val="00B4480A"/>
    <w:rsid w:val="00B53032"/>
    <w:rsid w:val="00B530CF"/>
    <w:rsid w:val="00BA4388"/>
    <w:rsid w:val="00BA7AA2"/>
    <w:rsid w:val="00BB4D17"/>
    <w:rsid w:val="00BE1609"/>
    <w:rsid w:val="00C02536"/>
    <w:rsid w:val="00C5307E"/>
    <w:rsid w:val="00C77EC0"/>
    <w:rsid w:val="00C869CB"/>
    <w:rsid w:val="00CA2472"/>
    <w:rsid w:val="00CB4391"/>
    <w:rsid w:val="00CC54DE"/>
    <w:rsid w:val="00CD3694"/>
    <w:rsid w:val="00CD6460"/>
    <w:rsid w:val="00CE506C"/>
    <w:rsid w:val="00CE6233"/>
    <w:rsid w:val="00CE6A33"/>
    <w:rsid w:val="00CF19B9"/>
    <w:rsid w:val="00CF3F80"/>
    <w:rsid w:val="00CF7409"/>
    <w:rsid w:val="00D00A7A"/>
    <w:rsid w:val="00D40240"/>
    <w:rsid w:val="00D62B62"/>
    <w:rsid w:val="00D65262"/>
    <w:rsid w:val="00D949BE"/>
    <w:rsid w:val="00DB4292"/>
    <w:rsid w:val="00DB4322"/>
    <w:rsid w:val="00DB72BF"/>
    <w:rsid w:val="00DC598E"/>
    <w:rsid w:val="00DC6CFF"/>
    <w:rsid w:val="00DD58CB"/>
    <w:rsid w:val="00DD73C5"/>
    <w:rsid w:val="00DE2182"/>
    <w:rsid w:val="00DE48CE"/>
    <w:rsid w:val="00DF230A"/>
    <w:rsid w:val="00E0274B"/>
    <w:rsid w:val="00E539FD"/>
    <w:rsid w:val="00E5562D"/>
    <w:rsid w:val="00E6296D"/>
    <w:rsid w:val="00E7594F"/>
    <w:rsid w:val="00E91262"/>
    <w:rsid w:val="00E9502D"/>
    <w:rsid w:val="00ED4C44"/>
    <w:rsid w:val="00EF6253"/>
    <w:rsid w:val="00F118C6"/>
    <w:rsid w:val="00F84C3E"/>
    <w:rsid w:val="00F92475"/>
    <w:rsid w:val="00FB7672"/>
    <w:rsid w:val="00FD4425"/>
    <w:rsid w:val="00FE0782"/>
    <w:rsid w:val="00FE6459"/>
    <w:rsid w:val="00FF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83BF-D838-42CE-BE04-C83CA244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5DB2"/>
    <w:pPr>
      <w:spacing w:after="200" w:line="276" w:lineRule="auto"/>
    </w:pPr>
    <w:rPr>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5DB2"/>
    <w:pPr>
      <w:ind w:left="720"/>
      <w:contextualSpacing/>
    </w:pPr>
  </w:style>
  <w:style w:type="paragraph" w:styleId="Antrats">
    <w:name w:val="header"/>
    <w:basedOn w:val="prastasis"/>
    <w:link w:val="AntratsDiagrama"/>
    <w:uiPriority w:val="99"/>
    <w:unhideWhenUsed/>
    <w:rsid w:val="007F5D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5DB2"/>
    <w:rPr>
      <w:rFonts w:ascii="Calibri" w:eastAsia="Calibri" w:hAnsi="Calibri" w:cs="DokChampa"/>
      <w:lang w:bidi="ar-SA"/>
    </w:rPr>
  </w:style>
  <w:style w:type="character" w:customStyle="1" w:styleId="PoratDiagrama">
    <w:name w:val="Poraštė Diagrama"/>
    <w:basedOn w:val="Numatytasispastraiposriftas"/>
    <w:link w:val="Porat"/>
    <w:uiPriority w:val="99"/>
    <w:rsid w:val="007F5DB2"/>
    <w:rPr>
      <w:rFonts w:ascii="Calibri" w:eastAsia="Calibri" w:hAnsi="Calibri" w:cs="DokChampa"/>
      <w:lang w:bidi="ar-SA"/>
    </w:rPr>
  </w:style>
  <w:style w:type="paragraph" w:styleId="Porat">
    <w:name w:val="footer"/>
    <w:basedOn w:val="prastasis"/>
    <w:link w:val="PoratDiagrama"/>
    <w:uiPriority w:val="99"/>
    <w:unhideWhenUsed/>
    <w:rsid w:val="007F5DB2"/>
    <w:pPr>
      <w:tabs>
        <w:tab w:val="center" w:pos="4819"/>
        <w:tab w:val="right" w:pos="9638"/>
      </w:tabs>
      <w:spacing w:after="0" w:line="240" w:lineRule="auto"/>
    </w:pPr>
  </w:style>
  <w:style w:type="character" w:customStyle="1" w:styleId="DebesliotekstasDiagrama">
    <w:name w:val="Debesėlio tekstas Diagrama"/>
    <w:basedOn w:val="Numatytasispastraiposriftas"/>
    <w:link w:val="Debesliotekstas"/>
    <w:uiPriority w:val="99"/>
    <w:semiHidden/>
    <w:rsid w:val="007F5DB2"/>
    <w:rPr>
      <w:rFonts w:ascii="Tahoma" w:eastAsia="Calibri" w:hAnsi="Tahoma" w:cs="Tahoma"/>
      <w:sz w:val="16"/>
      <w:szCs w:val="16"/>
      <w:lang w:bidi="ar-SA"/>
    </w:rPr>
  </w:style>
  <w:style w:type="paragraph" w:styleId="Debesliotekstas">
    <w:name w:val="Balloon Text"/>
    <w:basedOn w:val="prastasis"/>
    <w:link w:val="DebesliotekstasDiagrama"/>
    <w:uiPriority w:val="99"/>
    <w:semiHidden/>
    <w:unhideWhenUsed/>
    <w:rsid w:val="007F5DB2"/>
    <w:pPr>
      <w:spacing w:after="0" w:line="240" w:lineRule="auto"/>
    </w:pPr>
    <w:rPr>
      <w:rFonts w:ascii="Tahoma" w:hAnsi="Tahoma" w:cs="Tahoma"/>
      <w:sz w:val="16"/>
      <w:szCs w:val="16"/>
    </w:rPr>
  </w:style>
  <w:style w:type="character" w:styleId="Grietas">
    <w:name w:val="Strong"/>
    <w:basedOn w:val="Numatytasispastraiposriftas"/>
    <w:uiPriority w:val="22"/>
    <w:qFormat/>
    <w:rsid w:val="007F5DB2"/>
    <w:rPr>
      <w:b/>
      <w:bCs/>
    </w:rPr>
  </w:style>
  <w:style w:type="paragraph" w:styleId="Pagrindinistekstas">
    <w:name w:val="Body Text"/>
    <w:basedOn w:val="prastasis"/>
    <w:link w:val="PagrindinistekstasDiagrama"/>
    <w:rsid w:val="007F5DB2"/>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7F5DB2"/>
    <w:rPr>
      <w:rFonts w:ascii="Times New Roman" w:eastAsia="Times New Roman" w:hAnsi="Times New Roman" w:cs="Times New Roman"/>
      <w:sz w:val="24"/>
      <w:szCs w:val="24"/>
      <w:lang w:eastAsia="ru-RU" w:bidi="ar-SA"/>
    </w:rPr>
  </w:style>
  <w:style w:type="character" w:customStyle="1" w:styleId="KomentarotekstasDiagrama">
    <w:name w:val="Komentaro tekstas Diagrama"/>
    <w:basedOn w:val="Numatytasispastraiposriftas"/>
    <w:link w:val="Komentarotekstas"/>
    <w:uiPriority w:val="99"/>
    <w:semiHidden/>
    <w:rsid w:val="007F5DB2"/>
    <w:rPr>
      <w:rFonts w:ascii="Calibri" w:eastAsia="Calibri" w:hAnsi="Calibri" w:cs="DokChampa"/>
      <w:sz w:val="20"/>
      <w:szCs w:val="20"/>
      <w:lang w:bidi="ar-SA"/>
    </w:rPr>
  </w:style>
  <w:style w:type="paragraph" w:styleId="Komentarotekstas">
    <w:name w:val="annotation text"/>
    <w:basedOn w:val="prastasis"/>
    <w:link w:val="KomentarotekstasDiagrama"/>
    <w:uiPriority w:val="99"/>
    <w:semiHidden/>
    <w:unhideWhenUsed/>
    <w:rsid w:val="007F5DB2"/>
    <w:pPr>
      <w:spacing w:line="240" w:lineRule="auto"/>
    </w:pPr>
    <w:rPr>
      <w:sz w:val="20"/>
      <w:szCs w:val="20"/>
    </w:rPr>
  </w:style>
  <w:style w:type="character" w:customStyle="1" w:styleId="KomentarotemaDiagrama">
    <w:name w:val="Komentaro tema Diagrama"/>
    <w:basedOn w:val="KomentarotekstasDiagrama"/>
    <w:link w:val="Komentarotema"/>
    <w:uiPriority w:val="99"/>
    <w:semiHidden/>
    <w:rsid w:val="007F5DB2"/>
    <w:rPr>
      <w:rFonts w:ascii="Calibri" w:eastAsia="Calibri" w:hAnsi="Calibri" w:cs="DokChampa"/>
      <w:b/>
      <w:bCs/>
      <w:sz w:val="20"/>
      <w:szCs w:val="20"/>
      <w:lang w:bidi="ar-SA"/>
    </w:rPr>
  </w:style>
  <w:style w:type="paragraph" w:styleId="Komentarotema">
    <w:name w:val="annotation subject"/>
    <w:basedOn w:val="Komentarotekstas"/>
    <w:next w:val="Komentarotekstas"/>
    <w:link w:val="KomentarotemaDiagrama"/>
    <w:uiPriority w:val="99"/>
    <w:semiHidden/>
    <w:unhideWhenUsed/>
    <w:rsid w:val="007F5DB2"/>
    <w:rPr>
      <w:b/>
      <w:bCs/>
    </w:rPr>
  </w:style>
  <w:style w:type="paragraph" w:customStyle="1" w:styleId="Default">
    <w:name w:val="Default"/>
    <w:rsid w:val="007F5DB2"/>
    <w:pPr>
      <w:autoSpaceDE w:val="0"/>
      <w:autoSpaceDN w:val="0"/>
      <w:adjustRightInd w:val="0"/>
    </w:pPr>
    <w:rPr>
      <w:rFonts w:ascii="Times New Roman" w:hAnsi="Times New Roman" w:cs="Times New Roman"/>
      <w:color w:val="000000"/>
      <w:sz w:val="24"/>
      <w:szCs w:val="24"/>
      <w:lang w:val="lt-LT" w:eastAsia="en-US"/>
    </w:rPr>
  </w:style>
  <w:style w:type="character" w:styleId="Komentaronuoroda">
    <w:name w:val="annotation reference"/>
    <w:basedOn w:val="Numatytasispastraiposriftas"/>
    <w:uiPriority w:val="99"/>
    <w:semiHidden/>
    <w:unhideWhenUsed/>
    <w:rsid w:val="00CF3F80"/>
    <w:rPr>
      <w:sz w:val="16"/>
      <w:szCs w:val="16"/>
    </w:rPr>
  </w:style>
  <w:style w:type="table" w:styleId="Lentelstinklelis">
    <w:name w:val="Table Grid"/>
    <w:basedOn w:val="prastojilentel"/>
    <w:uiPriority w:val="59"/>
    <w:rsid w:val="0045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E56D1"/>
    <w:rPr>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657F9-19A6-4960-88EB-8A752C98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25561</Words>
  <Characters>14571</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EIP</Company>
  <LinksUpToDate>false</LinksUpToDate>
  <CharactersWithSpaces>40052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Windows User</cp:lastModifiedBy>
  <cp:revision>9</cp:revision>
  <cp:lastPrinted>2017-04-13T08:15:00Z</cp:lastPrinted>
  <dcterms:created xsi:type="dcterms:W3CDTF">2017-04-10T11:33:00Z</dcterms:created>
  <dcterms:modified xsi:type="dcterms:W3CDTF">2017-04-25T10:54:00Z</dcterms:modified>
</cp:coreProperties>
</file>